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1F6" w:rsidRDefault="003E71F6" w:rsidP="003E71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71F6">
        <w:rPr>
          <w:rFonts w:ascii="Times New Roman" w:hAnsi="Times New Roman" w:cs="Times New Roman"/>
          <w:sz w:val="28"/>
          <w:szCs w:val="28"/>
        </w:rPr>
        <w:t xml:space="preserve">Лекция </w:t>
      </w:r>
      <w:r w:rsidR="00200B8E">
        <w:rPr>
          <w:rFonts w:ascii="Times New Roman" w:hAnsi="Times New Roman" w:cs="Times New Roman"/>
          <w:sz w:val="28"/>
          <w:szCs w:val="28"/>
        </w:rPr>
        <w:t>17-</w:t>
      </w:r>
      <w:r w:rsidRPr="003E71F6">
        <w:rPr>
          <w:rFonts w:ascii="Times New Roman" w:hAnsi="Times New Roman" w:cs="Times New Roman"/>
          <w:sz w:val="28"/>
          <w:szCs w:val="28"/>
        </w:rPr>
        <w:t>1</w:t>
      </w:r>
      <w:r w:rsidR="002E08CF">
        <w:rPr>
          <w:rFonts w:ascii="Times New Roman" w:hAnsi="Times New Roman" w:cs="Times New Roman"/>
          <w:sz w:val="28"/>
          <w:szCs w:val="28"/>
        </w:rPr>
        <w:t>8</w:t>
      </w:r>
      <w:r w:rsidRPr="003E71F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3E71F6">
        <w:rPr>
          <w:rFonts w:ascii="Times New Roman" w:hAnsi="Times New Roman" w:cs="Times New Roman"/>
          <w:sz w:val="28"/>
          <w:szCs w:val="28"/>
        </w:rPr>
        <w:t>Классификация систем  массового обслуживания (СМО). Компоненты СМО.</w:t>
      </w:r>
    </w:p>
    <w:p w:rsidR="003E71F6" w:rsidRPr="00200B8E" w:rsidRDefault="003E71F6" w:rsidP="003E71F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Вопросы.</w:t>
      </w:r>
      <w:r w:rsidRPr="003E71F6">
        <w:rPr>
          <w:sz w:val="28"/>
          <w:szCs w:val="28"/>
        </w:rPr>
        <w:t xml:space="preserve"> </w:t>
      </w:r>
      <w:r w:rsidRPr="003E71F6">
        <w:rPr>
          <w:rFonts w:ascii="Times New Roman" w:hAnsi="Times New Roman" w:cs="Times New Roman"/>
          <w:i/>
          <w:sz w:val="28"/>
          <w:szCs w:val="28"/>
        </w:rPr>
        <w:t>Компоненты СМО. Классификация СМО. Показатели качества СМО. Пуассоновские потоки..</w:t>
      </w:r>
      <w:r w:rsidR="00200B8E" w:rsidRPr="00200B8E">
        <w:rPr>
          <w:sz w:val="28"/>
          <w:szCs w:val="28"/>
        </w:rPr>
        <w:t xml:space="preserve"> </w:t>
      </w:r>
      <w:r w:rsidR="00200B8E" w:rsidRPr="00200B8E">
        <w:rPr>
          <w:rFonts w:ascii="Times New Roman" w:hAnsi="Times New Roman" w:cs="Times New Roman"/>
          <w:i/>
          <w:sz w:val="28"/>
          <w:szCs w:val="28"/>
        </w:rPr>
        <w:t>Математическая формулировка задачи.  Одноканальная СМО типа М/М/1/0</w:t>
      </w:r>
      <w:r w:rsidR="00200B8E">
        <w:rPr>
          <w:rFonts w:ascii="Times New Roman" w:hAnsi="Times New Roman" w:cs="Times New Roman"/>
          <w:i/>
          <w:sz w:val="28"/>
          <w:szCs w:val="28"/>
        </w:rPr>
        <w:t xml:space="preserve"> с отказами</w:t>
      </w:r>
      <w:r w:rsidR="00200B8E" w:rsidRPr="00200B8E">
        <w:rPr>
          <w:rFonts w:ascii="Times New Roman" w:hAnsi="Times New Roman" w:cs="Times New Roman"/>
          <w:i/>
          <w:sz w:val="28"/>
          <w:szCs w:val="28"/>
        </w:rPr>
        <w:t>.  Многоканальная СМО М/М/</w:t>
      </w:r>
      <w:r w:rsidR="00200B8E" w:rsidRPr="00200B8E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="00200B8E" w:rsidRPr="00200B8E">
        <w:rPr>
          <w:rFonts w:ascii="Times New Roman" w:hAnsi="Times New Roman" w:cs="Times New Roman"/>
          <w:i/>
          <w:sz w:val="28"/>
          <w:szCs w:val="28"/>
        </w:rPr>
        <w:t>/0. Одноканальные системы М/М/1/</w:t>
      </w:r>
      <w:r w:rsidR="00200B8E" w:rsidRPr="00200B8E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 w:rsidR="00200B8E" w:rsidRPr="00200B8E">
        <w:rPr>
          <w:rFonts w:ascii="Times New Roman" w:hAnsi="Times New Roman" w:cs="Times New Roman"/>
          <w:i/>
          <w:sz w:val="28"/>
          <w:szCs w:val="28"/>
        </w:rPr>
        <w:t xml:space="preserve"> и М/М/1/</w:t>
      </w:r>
      <w:r w:rsidR="00200B8E" w:rsidRPr="00200B8E">
        <w:rPr>
          <w:position w:val="-4"/>
        </w:rPr>
        <w:object w:dxaOrig="240" w:dyaOrig="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pt;height:15pt" o:ole="">
            <v:imagedata r:id="rId6" o:title=""/>
          </v:shape>
          <o:OLEObject Type="Embed" ProgID="Equation.DSMT4" ShapeID="_x0000_i1025" DrawAspect="Content" ObjectID="_1509447484" r:id="rId7"/>
        </w:object>
      </w:r>
      <w:r w:rsidR="00200B8E" w:rsidRPr="00200B8E">
        <w:rPr>
          <w:rFonts w:ascii="Times New Roman" w:hAnsi="Times New Roman" w:cs="Times New Roman"/>
          <w:i/>
          <w:sz w:val="28"/>
          <w:szCs w:val="28"/>
        </w:rPr>
        <w:t xml:space="preserve"> с ожиданием, граф состояний. Многоканальная система М/М/</w:t>
      </w:r>
      <w:r w:rsidR="00200B8E" w:rsidRPr="00200B8E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="00200B8E" w:rsidRPr="00200B8E">
        <w:rPr>
          <w:rFonts w:ascii="Times New Roman" w:hAnsi="Times New Roman" w:cs="Times New Roman"/>
          <w:i/>
          <w:sz w:val="28"/>
          <w:szCs w:val="28"/>
        </w:rPr>
        <w:t>/</w:t>
      </w:r>
      <w:r w:rsidR="00200B8E" w:rsidRPr="00200B8E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 w:rsidR="00200B8E" w:rsidRPr="00200B8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00B8E" w:rsidRPr="00200B8E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="00200B8E" w:rsidRPr="00200B8E">
        <w:rPr>
          <w:rFonts w:ascii="Times New Roman" w:hAnsi="Times New Roman" w:cs="Times New Roman"/>
          <w:i/>
          <w:sz w:val="28"/>
          <w:szCs w:val="28"/>
        </w:rPr>
        <w:t xml:space="preserve"> ожиданием</w:t>
      </w:r>
      <w:r w:rsidR="00200B8E">
        <w:rPr>
          <w:rFonts w:ascii="Times New Roman" w:hAnsi="Times New Roman" w:cs="Times New Roman"/>
          <w:i/>
          <w:sz w:val="28"/>
          <w:szCs w:val="28"/>
        </w:rPr>
        <w:t>.</w:t>
      </w:r>
      <w:r w:rsidR="00702FD8" w:rsidRPr="00702FD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02FD8" w:rsidRPr="003E71F6">
        <w:rPr>
          <w:rFonts w:ascii="Times New Roman" w:hAnsi="Times New Roman" w:cs="Times New Roman"/>
          <w:i/>
          <w:sz w:val="28"/>
          <w:szCs w:val="28"/>
        </w:rPr>
        <w:t>Модели систем СМО для оптимальной маршрутизации информационных потоков</w:t>
      </w:r>
    </w:p>
    <w:p w:rsidR="00A667B1" w:rsidRDefault="00A667B1" w:rsidP="003E71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71F6" w:rsidRPr="003E71F6" w:rsidRDefault="003E71F6" w:rsidP="00A667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71F6">
        <w:rPr>
          <w:rFonts w:ascii="Times New Roman" w:hAnsi="Times New Roman" w:cs="Times New Roman"/>
          <w:sz w:val="28"/>
          <w:szCs w:val="28"/>
        </w:rPr>
        <w:t>Компоненты систем массового обслуживания</w:t>
      </w:r>
    </w:p>
    <w:p w:rsidR="003E71F6" w:rsidRPr="003E71F6" w:rsidRDefault="003E71F6" w:rsidP="00A667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71F6">
        <w:rPr>
          <w:rFonts w:ascii="Times New Roman" w:hAnsi="Times New Roman" w:cs="Times New Roman"/>
          <w:sz w:val="28"/>
          <w:szCs w:val="28"/>
        </w:rPr>
        <w:t>Системы массового обслуживания можно изобразить обобщенной условной схемой, приведённой на рис</w:t>
      </w:r>
      <w:r w:rsidR="00A667B1">
        <w:rPr>
          <w:rFonts w:ascii="Times New Roman" w:hAnsi="Times New Roman" w:cs="Times New Roman"/>
          <w:sz w:val="28"/>
          <w:szCs w:val="28"/>
        </w:rPr>
        <w:t>унке</w:t>
      </w:r>
      <w:r w:rsidRPr="003E71F6">
        <w:rPr>
          <w:rFonts w:ascii="Times New Roman" w:hAnsi="Times New Roman" w:cs="Times New Roman"/>
          <w:sz w:val="28"/>
          <w:szCs w:val="28"/>
        </w:rPr>
        <w:t>.</w:t>
      </w:r>
      <w:r w:rsidR="00A667B1">
        <w:rPr>
          <w:rFonts w:ascii="Times New Roman" w:hAnsi="Times New Roman" w:cs="Times New Roman"/>
          <w:sz w:val="28"/>
          <w:szCs w:val="28"/>
        </w:rPr>
        <w:t xml:space="preserve"> </w:t>
      </w:r>
      <w:r w:rsidRPr="003E71F6">
        <w:rPr>
          <w:rFonts w:ascii="Times New Roman" w:hAnsi="Times New Roman" w:cs="Times New Roman"/>
          <w:sz w:val="28"/>
          <w:szCs w:val="28"/>
        </w:rPr>
        <w:t xml:space="preserve">Основными компонентами системы являются следующие элементы: </w:t>
      </w:r>
    </w:p>
    <w:p w:rsidR="003E71F6" w:rsidRPr="003E71F6" w:rsidRDefault="003E71F6" w:rsidP="00A667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71F6">
        <w:rPr>
          <w:rFonts w:ascii="Times New Roman" w:hAnsi="Times New Roman" w:cs="Times New Roman"/>
          <w:sz w:val="28"/>
          <w:szCs w:val="28"/>
        </w:rPr>
        <w:t>•  Входящий  поток  заявок,  который  может  быть  охарактеризован  интенсивностью</w:t>
      </w:r>
      <w:r w:rsidR="00A667B1">
        <w:rPr>
          <w:rFonts w:ascii="Times New Roman" w:hAnsi="Times New Roman" w:cs="Times New Roman"/>
          <w:sz w:val="28"/>
          <w:szCs w:val="28"/>
        </w:rPr>
        <w:t xml:space="preserve"> </w:t>
      </w:r>
      <w:r w:rsidRPr="003E71F6">
        <w:rPr>
          <w:rFonts w:ascii="Times New Roman" w:hAnsi="Times New Roman" w:cs="Times New Roman"/>
          <w:sz w:val="28"/>
          <w:szCs w:val="28"/>
        </w:rPr>
        <w:t>потока</w:t>
      </w:r>
      <w:r w:rsidR="00A667B1">
        <w:rPr>
          <w:rFonts w:ascii="Times New Roman" w:hAnsi="Times New Roman" w:cs="Times New Roman"/>
          <w:sz w:val="28"/>
          <w:szCs w:val="28"/>
        </w:rPr>
        <w:t xml:space="preserve"> </w:t>
      </w:r>
      <w:r w:rsidRPr="003E71F6">
        <w:rPr>
          <w:rFonts w:ascii="Times New Roman" w:hAnsi="Times New Roman" w:cs="Times New Roman"/>
          <w:sz w:val="28"/>
          <w:szCs w:val="28"/>
        </w:rPr>
        <w:t xml:space="preserve">—  λ. </w:t>
      </w:r>
    </w:p>
    <w:p w:rsidR="003E71F6" w:rsidRPr="003E71F6" w:rsidRDefault="003E71F6" w:rsidP="00A667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71F6">
        <w:rPr>
          <w:rFonts w:ascii="Times New Roman" w:hAnsi="Times New Roman" w:cs="Times New Roman"/>
          <w:sz w:val="28"/>
          <w:szCs w:val="28"/>
        </w:rPr>
        <w:t>•    Приборы (каналы)  обслуживания,  которых  в  системе  может  быть  один (одноканальная</w:t>
      </w:r>
      <w:r w:rsidR="00A667B1">
        <w:rPr>
          <w:rFonts w:ascii="Times New Roman" w:hAnsi="Times New Roman" w:cs="Times New Roman"/>
          <w:sz w:val="28"/>
          <w:szCs w:val="28"/>
        </w:rPr>
        <w:t xml:space="preserve"> </w:t>
      </w:r>
      <w:r w:rsidRPr="003E71F6">
        <w:rPr>
          <w:rFonts w:ascii="Times New Roman" w:hAnsi="Times New Roman" w:cs="Times New Roman"/>
          <w:sz w:val="28"/>
          <w:szCs w:val="28"/>
        </w:rPr>
        <w:t xml:space="preserve">система) или несколько(многоканальная система). </w:t>
      </w:r>
    </w:p>
    <w:p w:rsidR="003E71F6" w:rsidRPr="003E71F6" w:rsidRDefault="003E71F6" w:rsidP="00A667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71F6">
        <w:rPr>
          <w:rFonts w:ascii="Times New Roman" w:hAnsi="Times New Roman" w:cs="Times New Roman"/>
          <w:sz w:val="28"/>
          <w:szCs w:val="28"/>
        </w:rPr>
        <w:t>•   Накопители (устройства  для  обеспечения  ожидания  обслуживания),  которые  могут</w:t>
      </w:r>
      <w:r w:rsidR="00A667B1">
        <w:rPr>
          <w:rFonts w:ascii="Times New Roman" w:hAnsi="Times New Roman" w:cs="Times New Roman"/>
          <w:sz w:val="28"/>
          <w:szCs w:val="28"/>
        </w:rPr>
        <w:t xml:space="preserve"> </w:t>
      </w:r>
      <w:r w:rsidRPr="003E71F6">
        <w:rPr>
          <w:rFonts w:ascii="Times New Roman" w:hAnsi="Times New Roman" w:cs="Times New Roman"/>
          <w:sz w:val="28"/>
          <w:szCs w:val="28"/>
        </w:rPr>
        <w:t xml:space="preserve">располагаться как перед всей системой, так и перед каждым каналом обслуживания. </w:t>
      </w:r>
    </w:p>
    <w:p w:rsidR="003E71F6" w:rsidRDefault="003E71F6" w:rsidP="00A667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71F6">
        <w:rPr>
          <w:rFonts w:ascii="Times New Roman" w:hAnsi="Times New Roman" w:cs="Times New Roman"/>
          <w:sz w:val="28"/>
          <w:szCs w:val="28"/>
        </w:rPr>
        <w:t>•  Выходящий  поток  обслуженных  заявок,  который  может  быть  охарактеризован</w:t>
      </w:r>
      <w:r w:rsidR="00A667B1">
        <w:rPr>
          <w:rFonts w:ascii="Times New Roman" w:hAnsi="Times New Roman" w:cs="Times New Roman"/>
          <w:sz w:val="28"/>
          <w:szCs w:val="28"/>
        </w:rPr>
        <w:t xml:space="preserve"> </w:t>
      </w:r>
      <w:r w:rsidRPr="003E71F6">
        <w:rPr>
          <w:rFonts w:ascii="Times New Roman" w:hAnsi="Times New Roman" w:cs="Times New Roman"/>
          <w:sz w:val="28"/>
          <w:szCs w:val="28"/>
        </w:rPr>
        <w:t>интенсивностью обслуживания</w:t>
      </w:r>
      <w:r w:rsidR="00A667B1">
        <w:rPr>
          <w:rFonts w:ascii="Times New Roman" w:hAnsi="Times New Roman" w:cs="Times New Roman"/>
          <w:sz w:val="28"/>
          <w:szCs w:val="28"/>
        </w:rPr>
        <w:t xml:space="preserve"> </w:t>
      </w:r>
      <w:r w:rsidRPr="003E71F6">
        <w:rPr>
          <w:rFonts w:ascii="Times New Roman" w:hAnsi="Times New Roman" w:cs="Times New Roman"/>
          <w:sz w:val="28"/>
          <w:szCs w:val="28"/>
        </w:rPr>
        <w:t>—</w:t>
      </w:r>
      <w:r w:rsidR="00A667B1">
        <w:rPr>
          <w:rFonts w:ascii="Times New Roman" w:hAnsi="Times New Roman" w:cs="Times New Roman"/>
          <w:sz w:val="28"/>
          <w:szCs w:val="28"/>
        </w:rPr>
        <w:t xml:space="preserve"> </w:t>
      </w:r>
      <w:r w:rsidRPr="003E71F6">
        <w:rPr>
          <w:rFonts w:ascii="Times New Roman" w:hAnsi="Times New Roman" w:cs="Times New Roman"/>
          <w:sz w:val="28"/>
          <w:szCs w:val="28"/>
        </w:rPr>
        <w:t>µ.</w:t>
      </w:r>
    </w:p>
    <w:p w:rsidR="00A667B1" w:rsidRPr="00A667B1" w:rsidRDefault="00A667B1" w:rsidP="00A667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7B1">
        <w:rPr>
          <w:rFonts w:ascii="Times New Roman" w:hAnsi="Times New Roman" w:cs="Times New Roman"/>
          <w:sz w:val="28"/>
          <w:szCs w:val="28"/>
        </w:rPr>
        <w:t>Структура  системы  массового  обслуживания  определяется  количеством  и  типом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67B1">
        <w:rPr>
          <w:rFonts w:ascii="Times New Roman" w:hAnsi="Times New Roman" w:cs="Times New Roman"/>
          <w:sz w:val="28"/>
          <w:szCs w:val="28"/>
        </w:rPr>
        <w:t xml:space="preserve">обслуживающих приборов, а также наличием накопителей. </w:t>
      </w:r>
    </w:p>
    <w:p w:rsidR="00A667B1" w:rsidRDefault="00A667B1" w:rsidP="00A667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7B1">
        <w:rPr>
          <w:rFonts w:ascii="Times New Roman" w:hAnsi="Times New Roman" w:cs="Times New Roman"/>
          <w:sz w:val="28"/>
          <w:szCs w:val="28"/>
        </w:rPr>
        <w:t>Характер  обслуживания  состоит  в  порядке  обслуживания,  который  принято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67B1">
        <w:rPr>
          <w:rFonts w:ascii="Times New Roman" w:hAnsi="Times New Roman" w:cs="Times New Roman"/>
          <w:sz w:val="28"/>
          <w:szCs w:val="28"/>
        </w:rPr>
        <w:t>называть дисциплиной обслуживания, и величиной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67B1">
        <w:rPr>
          <w:rFonts w:ascii="Times New Roman" w:hAnsi="Times New Roman" w:cs="Times New Roman"/>
          <w:sz w:val="28"/>
          <w:szCs w:val="28"/>
        </w:rPr>
        <w:t>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67B1">
        <w:rPr>
          <w:rFonts w:ascii="Times New Roman" w:hAnsi="Times New Roman" w:cs="Times New Roman"/>
          <w:sz w:val="28"/>
          <w:szCs w:val="28"/>
        </w:rPr>
        <w:t>— интенсивностью обслуживания.</w:t>
      </w:r>
    </w:p>
    <w:p w:rsidR="00A667B1" w:rsidRDefault="00A667B1" w:rsidP="00A667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67B1" w:rsidRPr="00200B8E" w:rsidRDefault="00A667B1" w:rsidP="00A667B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0B8E">
        <w:rPr>
          <w:rFonts w:ascii="Times New Roman" w:hAnsi="Times New Roman" w:cs="Times New Roman"/>
          <w:b/>
          <w:sz w:val="28"/>
          <w:szCs w:val="28"/>
        </w:rPr>
        <w:t>Классификация систем массового обслуживания</w:t>
      </w:r>
      <w:r w:rsidR="00200B8E">
        <w:rPr>
          <w:rFonts w:ascii="Times New Roman" w:hAnsi="Times New Roman" w:cs="Times New Roman"/>
          <w:b/>
          <w:sz w:val="28"/>
          <w:szCs w:val="28"/>
        </w:rPr>
        <w:t>.</w:t>
      </w:r>
    </w:p>
    <w:p w:rsidR="00A667B1" w:rsidRPr="00A667B1" w:rsidRDefault="00A667B1" w:rsidP="00A667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7B1">
        <w:rPr>
          <w:rFonts w:ascii="Times New Roman" w:hAnsi="Times New Roman" w:cs="Times New Roman"/>
          <w:sz w:val="28"/>
          <w:szCs w:val="28"/>
        </w:rPr>
        <w:t>Система массового обслуживания классифицируется по характеру  входящего потока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67B1">
        <w:rPr>
          <w:rFonts w:ascii="Times New Roman" w:hAnsi="Times New Roman" w:cs="Times New Roman"/>
          <w:sz w:val="28"/>
          <w:szCs w:val="28"/>
        </w:rPr>
        <w:t>требований  П</w:t>
      </w:r>
      <w:r w:rsidRPr="00A667B1">
        <w:rPr>
          <w:rFonts w:ascii="Times New Roman" w:hAnsi="Times New Roman" w:cs="Times New Roman"/>
          <w:sz w:val="28"/>
          <w:szCs w:val="28"/>
          <w:vertAlign w:val="subscript"/>
        </w:rPr>
        <w:t>вх</w:t>
      </w:r>
      <w:r w:rsidRPr="00A667B1">
        <w:rPr>
          <w:rFonts w:ascii="Times New Roman" w:hAnsi="Times New Roman" w:cs="Times New Roman"/>
          <w:sz w:val="28"/>
          <w:szCs w:val="28"/>
        </w:rPr>
        <w:t>,  распределению  времени  обслуживания  В</w:t>
      </w:r>
      <w:r w:rsidRPr="00A667B1">
        <w:rPr>
          <w:rFonts w:ascii="Times New Roman" w:hAnsi="Times New Roman" w:cs="Times New Roman"/>
          <w:sz w:val="28"/>
          <w:szCs w:val="28"/>
          <w:vertAlign w:val="subscript"/>
        </w:rPr>
        <w:t>об</w:t>
      </w:r>
      <w:r w:rsidRPr="00A667B1">
        <w:rPr>
          <w:rFonts w:ascii="Times New Roman" w:hAnsi="Times New Roman" w:cs="Times New Roman"/>
          <w:sz w:val="28"/>
          <w:szCs w:val="28"/>
        </w:rPr>
        <w:t>,  по  числу  обслуживающих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67B1">
        <w:rPr>
          <w:rFonts w:ascii="Times New Roman" w:hAnsi="Times New Roman" w:cs="Times New Roman"/>
          <w:sz w:val="28"/>
          <w:szCs w:val="28"/>
        </w:rPr>
        <w:t>приборов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67B1">
        <w:rPr>
          <w:rFonts w:ascii="Times New Roman" w:hAnsi="Times New Roman" w:cs="Times New Roman"/>
          <w:sz w:val="28"/>
          <w:szCs w:val="28"/>
        </w:rPr>
        <w:t>N</w:t>
      </w:r>
      <w:r w:rsidRPr="00A667B1">
        <w:rPr>
          <w:rFonts w:ascii="Times New Roman" w:hAnsi="Times New Roman" w:cs="Times New Roman"/>
          <w:sz w:val="28"/>
          <w:szCs w:val="28"/>
          <w:vertAlign w:val="subscript"/>
        </w:rPr>
        <w:t>пр</w:t>
      </w:r>
      <w:r w:rsidRPr="00A667B1">
        <w:rPr>
          <w:rFonts w:ascii="Times New Roman" w:hAnsi="Times New Roman" w:cs="Times New Roman"/>
          <w:sz w:val="28"/>
          <w:szCs w:val="28"/>
        </w:rPr>
        <w:t>, и ёмкости накопителя(длине очереди)  Е</w:t>
      </w:r>
      <w:r w:rsidRPr="00A667B1">
        <w:rPr>
          <w:rFonts w:ascii="Times New Roman" w:hAnsi="Times New Roman" w:cs="Times New Roman"/>
          <w:sz w:val="28"/>
          <w:szCs w:val="28"/>
          <w:vertAlign w:val="subscript"/>
        </w:rPr>
        <w:t>нак</w:t>
      </w:r>
      <w:r w:rsidRPr="00A667B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67B1">
        <w:rPr>
          <w:rFonts w:ascii="Times New Roman" w:hAnsi="Times New Roman" w:cs="Times New Roman"/>
          <w:sz w:val="28"/>
          <w:szCs w:val="28"/>
        </w:rPr>
        <w:t>В  соответствии  с  наиболее  распространённой  и  общепринятой  классификацией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67B1">
        <w:rPr>
          <w:rFonts w:ascii="Times New Roman" w:hAnsi="Times New Roman" w:cs="Times New Roman"/>
          <w:sz w:val="28"/>
          <w:szCs w:val="28"/>
        </w:rPr>
        <w:t>Кендалла  любая  система  массового  обслуживания  характеризуется  этими  четырьмя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67B1">
        <w:rPr>
          <w:rFonts w:ascii="Times New Roman" w:hAnsi="Times New Roman" w:cs="Times New Roman"/>
          <w:sz w:val="28"/>
          <w:szCs w:val="28"/>
        </w:rPr>
        <w:t>параметрами в виде следующей записи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67B1">
        <w:rPr>
          <w:rFonts w:ascii="Times New Roman" w:hAnsi="Times New Roman" w:cs="Times New Roman"/>
          <w:sz w:val="28"/>
          <w:szCs w:val="28"/>
        </w:rPr>
        <w:t>П</w:t>
      </w:r>
      <w:r w:rsidRPr="00A667B1">
        <w:rPr>
          <w:rFonts w:ascii="Times New Roman" w:hAnsi="Times New Roman" w:cs="Times New Roman"/>
          <w:sz w:val="28"/>
          <w:szCs w:val="28"/>
          <w:vertAlign w:val="subscript"/>
        </w:rPr>
        <w:t>вх</w:t>
      </w:r>
      <w:r w:rsidRPr="00A667B1">
        <w:rPr>
          <w:rFonts w:ascii="Times New Roman" w:hAnsi="Times New Roman" w:cs="Times New Roman"/>
          <w:sz w:val="28"/>
          <w:szCs w:val="28"/>
        </w:rPr>
        <w:t>/В</w:t>
      </w:r>
      <w:r w:rsidRPr="00A667B1">
        <w:rPr>
          <w:rFonts w:ascii="Times New Roman" w:hAnsi="Times New Roman" w:cs="Times New Roman"/>
          <w:sz w:val="28"/>
          <w:szCs w:val="28"/>
          <w:vertAlign w:val="subscript"/>
        </w:rPr>
        <w:t>об</w:t>
      </w:r>
      <w:r w:rsidRPr="00A667B1">
        <w:rPr>
          <w:rFonts w:ascii="Times New Roman" w:hAnsi="Times New Roman" w:cs="Times New Roman"/>
          <w:sz w:val="28"/>
          <w:szCs w:val="28"/>
        </w:rPr>
        <w:t>/N</w:t>
      </w:r>
      <w:r w:rsidRPr="00A667B1">
        <w:rPr>
          <w:rFonts w:ascii="Times New Roman" w:hAnsi="Times New Roman" w:cs="Times New Roman"/>
          <w:sz w:val="28"/>
          <w:szCs w:val="28"/>
          <w:vertAlign w:val="subscript"/>
        </w:rPr>
        <w:t>пр</w:t>
      </w:r>
      <w:r w:rsidRPr="00A667B1">
        <w:rPr>
          <w:rFonts w:ascii="Times New Roman" w:hAnsi="Times New Roman" w:cs="Times New Roman"/>
          <w:sz w:val="28"/>
          <w:szCs w:val="28"/>
        </w:rPr>
        <w:t>/Е</w:t>
      </w:r>
      <w:r w:rsidRPr="00A667B1">
        <w:rPr>
          <w:rFonts w:ascii="Times New Roman" w:hAnsi="Times New Roman" w:cs="Times New Roman"/>
          <w:sz w:val="28"/>
          <w:szCs w:val="28"/>
          <w:vertAlign w:val="subscript"/>
        </w:rPr>
        <w:t>нак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.</w:t>
      </w:r>
    </w:p>
    <w:p w:rsidR="00A667B1" w:rsidRPr="00A667B1" w:rsidRDefault="00A667B1" w:rsidP="00A667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7B1">
        <w:rPr>
          <w:rFonts w:ascii="Times New Roman" w:hAnsi="Times New Roman" w:cs="Times New Roman"/>
          <w:sz w:val="28"/>
          <w:szCs w:val="28"/>
        </w:rPr>
        <w:t>Характер  входящего  потока  требований  принято  обозначать  следующими</w:t>
      </w:r>
    </w:p>
    <w:p w:rsidR="00A667B1" w:rsidRPr="00A667B1" w:rsidRDefault="00A667B1" w:rsidP="00A667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7B1">
        <w:rPr>
          <w:rFonts w:ascii="Times New Roman" w:hAnsi="Times New Roman" w:cs="Times New Roman"/>
          <w:sz w:val="28"/>
          <w:szCs w:val="28"/>
        </w:rPr>
        <w:t>символами:</w:t>
      </w:r>
    </w:p>
    <w:p w:rsidR="00A667B1" w:rsidRDefault="00A667B1" w:rsidP="00A667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7B1">
        <w:rPr>
          <w:rFonts w:ascii="Times New Roman" w:hAnsi="Times New Roman" w:cs="Times New Roman"/>
          <w:sz w:val="28"/>
          <w:szCs w:val="28"/>
        </w:rPr>
        <w:t>М (Маrkоvian)  -  входящий  поток  требований  является  Пуассоновским,  т.е. распределение  времени  между  поступающими  заявками  подчинено  экспоненциальному</w:t>
      </w:r>
      <w:r w:rsidR="00842477" w:rsidRPr="00842477">
        <w:rPr>
          <w:rFonts w:ascii="Times New Roman" w:hAnsi="Times New Roman" w:cs="Times New Roman"/>
          <w:sz w:val="28"/>
          <w:szCs w:val="28"/>
        </w:rPr>
        <w:t xml:space="preserve"> </w:t>
      </w:r>
      <w:r w:rsidRPr="00A667B1">
        <w:rPr>
          <w:rFonts w:ascii="Times New Roman" w:hAnsi="Times New Roman" w:cs="Times New Roman"/>
          <w:sz w:val="28"/>
          <w:szCs w:val="28"/>
        </w:rPr>
        <w:t xml:space="preserve">закону; </w:t>
      </w:r>
    </w:p>
    <w:p w:rsidR="00842477" w:rsidRDefault="00842477" w:rsidP="00A667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общем виде пуассоновский поток описывается следующим выражением:</w:t>
      </w:r>
    </w:p>
    <w:p w:rsidR="00842477" w:rsidRDefault="00842477" w:rsidP="00A667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i/>
          <w:lang w:val="en-US"/>
        </w:rPr>
        <w:t>P</w:t>
      </w:r>
      <w:r>
        <w:rPr>
          <w:i/>
          <w:vertAlign w:val="subscript"/>
          <w:lang w:val="en-US"/>
        </w:rPr>
        <w:t>n</w:t>
      </w:r>
      <w:r>
        <w:rPr>
          <w:i/>
        </w:rPr>
        <w:t xml:space="preserve"> (</w:t>
      </w:r>
      <w:r>
        <w:rPr>
          <w:i/>
          <w:lang w:val="en-US"/>
        </w:rPr>
        <w:t>T</w:t>
      </w:r>
      <w:r>
        <w:rPr>
          <w:i/>
        </w:rPr>
        <w:t>)</w:t>
      </w:r>
      <w:r>
        <w:t xml:space="preserve"> = </w:t>
      </w:r>
      <w:r w:rsidRPr="003B17B3">
        <w:rPr>
          <w:position w:val="-28"/>
          <w:sz w:val="20"/>
        </w:rPr>
        <w:object w:dxaOrig="2720" w:dyaOrig="800">
          <v:shape id="_x0000_i1026" type="#_x0000_t75" style="width:135.75pt;height:39.75pt" o:ole="" fillcolor="window">
            <v:imagedata r:id="rId8" o:title=""/>
          </v:shape>
          <o:OLEObject Type="Embed" ProgID="Equation.3" ShapeID="_x0000_i1026" DrawAspect="Content" ObjectID="_1509447485" r:id="rId9"/>
        </w:object>
      </w:r>
    </w:p>
    <w:p w:rsidR="00A667B1" w:rsidRPr="00A667B1" w:rsidRDefault="00A667B1" w:rsidP="00A667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7B1">
        <w:rPr>
          <w:rFonts w:ascii="Times New Roman" w:hAnsi="Times New Roman" w:cs="Times New Roman"/>
          <w:sz w:val="28"/>
          <w:szCs w:val="28"/>
        </w:rPr>
        <w:lastRenderedPageBreak/>
        <w:t xml:space="preserve">Е(Егlangian) - входящий поток является Эрланговским; </w:t>
      </w:r>
    </w:p>
    <w:p w:rsidR="00A667B1" w:rsidRPr="00A667B1" w:rsidRDefault="00A667B1" w:rsidP="00A667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7B1">
        <w:rPr>
          <w:rFonts w:ascii="Times New Roman" w:hAnsi="Times New Roman" w:cs="Times New Roman"/>
          <w:sz w:val="28"/>
          <w:szCs w:val="28"/>
        </w:rPr>
        <w:t xml:space="preserve">D (Determenistic) - детерминированный постоянный поток; </w:t>
      </w:r>
    </w:p>
    <w:p w:rsidR="00A667B1" w:rsidRPr="00A667B1" w:rsidRDefault="00A667B1" w:rsidP="00A667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7B1">
        <w:rPr>
          <w:rFonts w:ascii="Times New Roman" w:hAnsi="Times New Roman" w:cs="Times New Roman"/>
          <w:sz w:val="28"/>
          <w:szCs w:val="28"/>
        </w:rPr>
        <w:t xml:space="preserve">G (General) - произвольный рекуррентный поток. </w:t>
      </w:r>
    </w:p>
    <w:p w:rsidR="00A667B1" w:rsidRPr="00A667B1" w:rsidRDefault="00A667B1" w:rsidP="00A667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7B1">
        <w:rPr>
          <w:rFonts w:ascii="Times New Roman" w:hAnsi="Times New Roman" w:cs="Times New Roman"/>
          <w:sz w:val="28"/>
          <w:szCs w:val="28"/>
        </w:rPr>
        <w:t>Те  же  символы  применяются  и  для  обозначения  распределения  времени</w:t>
      </w:r>
    </w:p>
    <w:p w:rsidR="00A667B1" w:rsidRPr="00A667B1" w:rsidRDefault="00A667B1" w:rsidP="00A667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7B1">
        <w:rPr>
          <w:rFonts w:ascii="Times New Roman" w:hAnsi="Times New Roman" w:cs="Times New Roman"/>
          <w:sz w:val="28"/>
          <w:szCs w:val="28"/>
        </w:rPr>
        <w:t xml:space="preserve">обслуживания: </w:t>
      </w:r>
    </w:p>
    <w:p w:rsidR="00A667B1" w:rsidRPr="00A667B1" w:rsidRDefault="00A667B1" w:rsidP="00A667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7B1">
        <w:rPr>
          <w:rFonts w:ascii="Times New Roman" w:hAnsi="Times New Roman" w:cs="Times New Roman"/>
          <w:sz w:val="28"/>
          <w:szCs w:val="28"/>
        </w:rPr>
        <w:t xml:space="preserve">М- распределение по экспоненциальному закону; </w:t>
      </w:r>
    </w:p>
    <w:p w:rsidR="00A667B1" w:rsidRPr="00A667B1" w:rsidRDefault="00A667B1" w:rsidP="00A667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7B1">
        <w:rPr>
          <w:rFonts w:ascii="Times New Roman" w:hAnsi="Times New Roman" w:cs="Times New Roman"/>
          <w:sz w:val="28"/>
          <w:szCs w:val="28"/>
        </w:rPr>
        <w:t xml:space="preserve">Е- распределение по закону Эрланга; </w:t>
      </w:r>
    </w:p>
    <w:p w:rsidR="00A667B1" w:rsidRPr="00A667B1" w:rsidRDefault="00A667B1" w:rsidP="00A667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7B1">
        <w:rPr>
          <w:rFonts w:ascii="Times New Roman" w:hAnsi="Times New Roman" w:cs="Times New Roman"/>
          <w:sz w:val="28"/>
          <w:szCs w:val="28"/>
        </w:rPr>
        <w:t xml:space="preserve">D - время обслуживания постоянная величина; </w:t>
      </w:r>
    </w:p>
    <w:p w:rsidR="00A667B1" w:rsidRPr="00A667B1" w:rsidRDefault="00A667B1" w:rsidP="00A667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7B1">
        <w:rPr>
          <w:rFonts w:ascii="Times New Roman" w:hAnsi="Times New Roman" w:cs="Times New Roman"/>
          <w:sz w:val="28"/>
          <w:szCs w:val="28"/>
        </w:rPr>
        <w:t xml:space="preserve">G - произвольное распределение времени обслуживания. </w:t>
      </w:r>
    </w:p>
    <w:p w:rsidR="00A667B1" w:rsidRPr="00A667B1" w:rsidRDefault="00A667B1" w:rsidP="00A667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7B1">
        <w:rPr>
          <w:rFonts w:ascii="Times New Roman" w:hAnsi="Times New Roman" w:cs="Times New Roman"/>
          <w:sz w:val="28"/>
          <w:szCs w:val="28"/>
        </w:rPr>
        <w:t>Число  обслуживающих  приборов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67B1">
        <w:rPr>
          <w:rFonts w:ascii="Times New Roman" w:hAnsi="Times New Roman" w:cs="Times New Roman"/>
          <w:sz w:val="28"/>
          <w:szCs w:val="28"/>
        </w:rPr>
        <w:t>- равно  или больше  единицы. 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67B1">
        <w:rPr>
          <w:rFonts w:ascii="Times New Roman" w:hAnsi="Times New Roman" w:cs="Times New Roman"/>
          <w:sz w:val="28"/>
          <w:szCs w:val="28"/>
        </w:rPr>
        <w:t>N</w:t>
      </w:r>
      <w:r w:rsidRPr="00A667B1">
        <w:rPr>
          <w:rFonts w:ascii="Times New Roman" w:hAnsi="Times New Roman" w:cs="Times New Roman"/>
          <w:sz w:val="28"/>
          <w:szCs w:val="28"/>
          <w:vertAlign w:val="subscript"/>
        </w:rPr>
        <w:t>пр</w:t>
      </w:r>
    </w:p>
    <w:p w:rsidR="00A667B1" w:rsidRDefault="00A667B1" w:rsidP="00A667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7B1">
        <w:rPr>
          <w:rFonts w:ascii="Times New Roman" w:hAnsi="Times New Roman" w:cs="Times New Roman"/>
          <w:sz w:val="28"/>
          <w:szCs w:val="28"/>
        </w:rPr>
        <w:t>= 1 систему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67B1">
        <w:rPr>
          <w:rFonts w:ascii="Times New Roman" w:hAnsi="Times New Roman" w:cs="Times New Roman"/>
          <w:sz w:val="28"/>
          <w:szCs w:val="28"/>
        </w:rPr>
        <w:t xml:space="preserve">принято называть одноканальной СМО; </w:t>
      </w:r>
    </w:p>
    <w:p w:rsidR="00A667B1" w:rsidRPr="00A667B1" w:rsidRDefault="00A667B1" w:rsidP="00A667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A667B1">
        <w:rPr>
          <w:rFonts w:ascii="Times New Roman" w:hAnsi="Times New Roman" w:cs="Times New Roman"/>
          <w:sz w:val="28"/>
          <w:szCs w:val="28"/>
        </w:rPr>
        <w:t>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67B1">
        <w:rPr>
          <w:rFonts w:ascii="Times New Roman" w:hAnsi="Times New Roman" w:cs="Times New Roman"/>
          <w:sz w:val="28"/>
          <w:szCs w:val="28"/>
        </w:rPr>
        <w:t>N</w:t>
      </w:r>
      <w:r w:rsidRPr="00A667B1">
        <w:rPr>
          <w:rFonts w:ascii="Times New Roman" w:hAnsi="Times New Roman" w:cs="Times New Roman"/>
          <w:sz w:val="28"/>
          <w:szCs w:val="28"/>
          <w:vertAlign w:val="subscript"/>
        </w:rPr>
        <w:t>пр</w:t>
      </w:r>
      <w:r w:rsidRPr="00A667B1">
        <w:rPr>
          <w:rFonts w:ascii="Times New Roman" w:hAnsi="Times New Roman" w:cs="Times New Roman"/>
          <w:sz w:val="28"/>
          <w:szCs w:val="28"/>
        </w:rPr>
        <w:t xml:space="preserve">&gt; 1 -многоканальной. </w:t>
      </w:r>
    </w:p>
    <w:p w:rsidR="00A667B1" w:rsidRPr="00A667B1" w:rsidRDefault="00A667B1" w:rsidP="00A667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7B1">
        <w:rPr>
          <w:rFonts w:ascii="Times New Roman" w:hAnsi="Times New Roman" w:cs="Times New Roman"/>
          <w:sz w:val="28"/>
          <w:szCs w:val="28"/>
        </w:rPr>
        <w:t>Ёмкость  накопителя  Е</w:t>
      </w:r>
      <w:r w:rsidRPr="00A667B1">
        <w:rPr>
          <w:rFonts w:ascii="Times New Roman" w:hAnsi="Times New Roman" w:cs="Times New Roman"/>
          <w:sz w:val="28"/>
          <w:szCs w:val="28"/>
          <w:vertAlign w:val="subscript"/>
        </w:rPr>
        <w:t>нак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A667B1">
        <w:rPr>
          <w:rFonts w:ascii="Times New Roman" w:hAnsi="Times New Roman" w:cs="Times New Roman"/>
          <w:sz w:val="28"/>
          <w:szCs w:val="28"/>
        </w:rPr>
        <w:t>может  варьироваться  от  Е</w:t>
      </w:r>
      <w:r w:rsidRPr="00A667B1">
        <w:rPr>
          <w:rFonts w:ascii="Times New Roman" w:hAnsi="Times New Roman" w:cs="Times New Roman"/>
          <w:sz w:val="28"/>
          <w:szCs w:val="28"/>
          <w:vertAlign w:val="subscript"/>
        </w:rPr>
        <w:t>нак</w:t>
      </w:r>
      <w:r w:rsidRPr="00A667B1">
        <w:rPr>
          <w:rFonts w:ascii="Times New Roman" w:hAnsi="Times New Roman" w:cs="Times New Roman"/>
          <w:sz w:val="28"/>
          <w:szCs w:val="28"/>
        </w:rPr>
        <w:t>= 0  до  Е</w:t>
      </w:r>
      <w:r w:rsidRPr="00A667B1">
        <w:rPr>
          <w:rFonts w:ascii="Times New Roman" w:hAnsi="Times New Roman" w:cs="Times New Roman"/>
          <w:sz w:val="28"/>
          <w:szCs w:val="28"/>
          <w:vertAlign w:val="subscript"/>
        </w:rPr>
        <w:t>нак</w:t>
      </w:r>
      <w:r w:rsidRPr="00A667B1">
        <w:rPr>
          <w:rFonts w:ascii="Times New Roman" w:hAnsi="Times New Roman" w:cs="Times New Roman"/>
          <w:sz w:val="28"/>
          <w:szCs w:val="28"/>
        </w:rPr>
        <w:t xml:space="preserve"> = ∞ .  При  Е</w:t>
      </w:r>
      <w:r w:rsidRPr="00A667B1">
        <w:rPr>
          <w:rFonts w:ascii="Times New Roman" w:hAnsi="Times New Roman" w:cs="Times New Roman"/>
          <w:sz w:val="28"/>
          <w:szCs w:val="28"/>
          <w:vertAlign w:val="subscript"/>
        </w:rPr>
        <w:t>нак</w:t>
      </w:r>
      <w:r w:rsidRPr="00A667B1">
        <w:rPr>
          <w:rFonts w:ascii="Times New Roman" w:hAnsi="Times New Roman" w:cs="Times New Roman"/>
          <w:sz w:val="28"/>
          <w:szCs w:val="28"/>
        </w:rPr>
        <w:t>= 0 поступившая  заявка  в  случае,  если  все  каналы  заняты,  теряется (получат  отказ 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67B1">
        <w:rPr>
          <w:rFonts w:ascii="Times New Roman" w:hAnsi="Times New Roman" w:cs="Times New Roman"/>
          <w:sz w:val="28"/>
          <w:szCs w:val="28"/>
        </w:rPr>
        <w:t>обслуживании). Такие системы принято называть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67B1">
        <w:rPr>
          <w:rFonts w:ascii="Times New Roman" w:hAnsi="Times New Roman" w:cs="Times New Roman"/>
          <w:sz w:val="28"/>
          <w:szCs w:val="28"/>
        </w:rPr>
        <w:t>- система с потерями(с отказами).</w:t>
      </w:r>
    </w:p>
    <w:p w:rsidR="00A667B1" w:rsidRPr="00A667B1" w:rsidRDefault="00A667B1" w:rsidP="00A667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7B1">
        <w:rPr>
          <w:rFonts w:ascii="Times New Roman" w:hAnsi="Times New Roman" w:cs="Times New Roman"/>
          <w:sz w:val="28"/>
          <w:szCs w:val="28"/>
        </w:rPr>
        <w:t>При  Е</w:t>
      </w:r>
      <w:r w:rsidRPr="00A667B1">
        <w:rPr>
          <w:rFonts w:ascii="Times New Roman" w:hAnsi="Times New Roman" w:cs="Times New Roman"/>
          <w:sz w:val="28"/>
          <w:szCs w:val="28"/>
          <w:vertAlign w:val="subscript"/>
        </w:rPr>
        <w:t>нак</w:t>
      </w:r>
      <w:r w:rsidRPr="00A667B1">
        <w:rPr>
          <w:rFonts w:ascii="Times New Roman" w:hAnsi="Times New Roman" w:cs="Times New Roman"/>
          <w:sz w:val="28"/>
          <w:szCs w:val="28"/>
        </w:rPr>
        <w:t xml:space="preserve"> &gt;  1  система  является  системой  с  ожиданием (с  очередью).  В  таких  системах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67B1">
        <w:rPr>
          <w:rFonts w:ascii="Times New Roman" w:hAnsi="Times New Roman" w:cs="Times New Roman"/>
          <w:sz w:val="28"/>
          <w:szCs w:val="28"/>
        </w:rPr>
        <w:t>заявка,  поступившая  в  момент,  когда  все  каналы  заняты,  отправляется  в  накопитель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67B1">
        <w:rPr>
          <w:rFonts w:ascii="Times New Roman" w:hAnsi="Times New Roman" w:cs="Times New Roman"/>
          <w:sz w:val="28"/>
          <w:szCs w:val="28"/>
        </w:rPr>
        <w:t>(становится в очередь) и ожидает освобождения хотя бы одного канала.</w:t>
      </w:r>
    </w:p>
    <w:p w:rsidR="00A667B1" w:rsidRPr="00A667B1" w:rsidRDefault="00A667B1" w:rsidP="00A667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7B1">
        <w:rPr>
          <w:rFonts w:ascii="Times New Roman" w:hAnsi="Times New Roman" w:cs="Times New Roman"/>
          <w:sz w:val="28"/>
          <w:szCs w:val="28"/>
        </w:rPr>
        <w:t>Обслуживание  в  системе  с  ожиданием  может  быть  самым  разнообразным.  Заявки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67B1">
        <w:rPr>
          <w:rFonts w:ascii="Times New Roman" w:hAnsi="Times New Roman" w:cs="Times New Roman"/>
          <w:sz w:val="28"/>
          <w:szCs w:val="28"/>
        </w:rPr>
        <w:t>могут обслуживаться в порядке поступления или в случайном порядке. В некоторых СМО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67B1">
        <w:rPr>
          <w:rFonts w:ascii="Times New Roman" w:hAnsi="Times New Roman" w:cs="Times New Roman"/>
          <w:sz w:val="28"/>
          <w:szCs w:val="28"/>
        </w:rPr>
        <w:t>применяется "обслуживание  с  приоритетом",  при  котором  некоторые  заявки  имеют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67B1">
        <w:rPr>
          <w:rFonts w:ascii="Times New Roman" w:hAnsi="Times New Roman" w:cs="Times New Roman"/>
          <w:sz w:val="28"/>
          <w:szCs w:val="28"/>
        </w:rPr>
        <w:t xml:space="preserve">"льготы" и по тем или иным признакам обслуживаются в первую очередь. </w:t>
      </w:r>
    </w:p>
    <w:p w:rsidR="00A667B1" w:rsidRPr="00A667B1" w:rsidRDefault="00A667B1" w:rsidP="00A667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7B1">
        <w:rPr>
          <w:rFonts w:ascii="Times New Roman" w:hAnsi="Times New Roman" w:cs="Times New Roman"/>
          <w:sz w:val="28"/>
          <w:szCs w:val="28"/>
        </w:rPr>
        <w:t>В  системах,  в  которых  входящий  поток  является  пуассоновским,  а  распределение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67B1">
        <w:rPr>
          <w:rFonts w:ascii="Times New Roman" w:hAnsi="Times New Roman" w:cs="Times New Roman"/>
          <w:sz w:val="28"/>
          <w:szCs w:val="28"/>
        </w:rPr>
        <w:t>времени  обслуживания -  экспоненциальное,  процессы  обслуживания  являются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67B1">
        <w:rPr>
          <w:rFonts w:ascii="Times New Roman" w:hAnsi="Times New Roman" w:cs="Times New Roman"/>
          <w:sz w:val="28"/>
          <w:szCs w:val="28"/>
        </w:rPr>
        <w:t xml:space="preserve">Марковскими  процессами.  </w:t>
      </w:r>
    </w:p>
    <w:p w:rsidR="00A667B1" w:rsidRPr="00A667B1" w:rsidRDefault="00A667B1" w:rsidP="00A667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7B1">
        <w:rPr>
          <w:rFonts w:ascii="Times New Roman" w:hAnsi="Times New Roman" w:cs="Times New Roman"/>
          <w:sz w:val="28"/>
          <w:szCs w:val="28"/>
        </w:rPr>
        <w:t xml:space="preserve">Приведём условие обозначения наиболее распространенных систем этого типа. </w:t>
      </w:r>
    </w:p>
    <w:p w:rsidR="00A667B1" w:rsidRPr="00A667B1" w:rsidRDefault="00A667B1" w:rsidP="00A667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7B1">
        <w:rPr>
          <w:rFonts w:ascii="Times New Roman" w:hAnsi="Times New Roman" w:cs="Times New Roman"/>
          <w:sz w:val="28"/>
          <w:szCs w:val="28"/>
        </w:rPr>
        <w:t xml:space="preserve">•  М/М/1/0 - одноканальная СМО с отказами; </w:t>
      </w:r>
    </w:p>
    <w:p w:rsidR="00A667B1" w:rsidRPr="00A667B1" w:rsidRDefault="00A667B1" w:rsidP="00A667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7B1">
        <w:rPr>
          <w:rFonts w:ascii="Times New Roman" w:hAnsi="Times New Roman" w:cs="Times New Roman"/>
          <w:sz w:val="28"/>
          <w:szCs w:val="28"/>
        </w:rPr>
        <w:t xml:space="preserve">•  М/М/n/0 - многоканальная СМО с отказами; </w:t>
      </w:r>
    </w:p>
    <w:p w:rsidR="00A667B1" w:rsidRPr="00A667B1" w:rsidRDefault="00A667B1" w:rsidP="00A667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7B1">
        <w:rPr>
          <w:rFonts w:ascii="Times New Roman" w:hAnsi="Times New Roman" w:cs="Times New Roman"/>
          <w:sz w:val="28"/>
          <w:szCs w:val="28"/>
        </w:rPr>
        <w:t>• M/M/1/m - одноканальная СМО с ожиданием</w:t>
      </w:r>
      <w:r w:rsidR="00A11977">
        <w:rPr>
          <w:rFonts w:ascii="Times New Roman" w:hAnsi="Times New Roman" w:cs="Times New Roman"/>
          <w:sz w:val="28"/>
          <w:szCs w:val="28"/>
        </w:rPr>
        <w:t xml:space="preserve"> </w:t>
      </w:r>
      <w:r w:rsidRPr="00A667B1">
        <w:rPr>
          <w:rFonts w:ascii="Times New Roman" w:hAnsi="Times New Roman" w:cs="Times New Roman"/>
          <w:sz w:val="28"/>
          <w:szCs w:val="28"/>
        </w:rPr>
        <w:t>(ёмкость накопителя равна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67B1">
        <w:rPr>
          <w:rFonts w:ascii="Times New Roman" w:hAnsi="Times New Roman" w:cs="Times New Roman"/>
          <w:sz w:val="28"/>
          <w:szCs w:val="28"/>
        </w:rPr>
        <w:t xml:space="preserve">m); </w:t>
      </w:r>
    </w:p>
    <w:p w:rsidR="00A667B1" w:rsidRPr="00A667B1" w:rsidRDefault="00A667B1" w:rsidP="00A667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7B1">
        <w:rPr>
          <w:rFonts w:ascii="Times New Roman" w:hAnsi="Times New Roman" w:cs="Times New Roman"/>
          <w:sz w:val="28"/>
          <w:szCs w:val="28"/>
        </w:rPr>
        <w:t>•  М/М/n/m - многоканальная СМО с ожиданием, но с возможностью отказа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67B1">
        <w:rPr>
          <w:rFonts w:ascii="Times New Roman" w:hAnsi="Times New Roman" w:cs="Times New Roman"/>
          <w:sz w:val="28"/>
          <w:szCs w:val="28"/>
        </w:rPr>
        <w:t>(число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67B1">
        <w:rPr>
          <w:rFonts w:ascii="Times New Roman" w:hAnsi="Times New Roman" w:cs="Times New Roman"/>
          <w:sz w:val="28"/>
          <w:szCs w:val="28"/>
        </w:rPr>
        <w:t>каналов</w:t>
      </w:r>
      <w:r w:rsidR="00A11977">
        <w:rPr>
          <w:rFonts w:ascii="Times New Roman" w:hAnsi="Times New Roman" w:cs="Times New Roman"/>
          <w:sz w:val="28"/>
          <w:szCs w:val="28"/>
        </w:rPr>
        <w:t xml:space="preserve"> </w:t>
      </w:r>
      <w:r w:rsidRPr="00A667B1">
        <w:rPr>
          <w:rFonts w:ascii="Times New Roman" w:hAnsi="Times New Roman" w:cs="Times New Roman"/>
          <w:sz w:val="28"/>
          <w:szCs w:val="28"/>
        </w:rPr>
        <w:t>- n, ёмкость накопителя равна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67B1">
        <w:rPr>
          <w:rFonts w:ascii="Times New Roman" w:hAnsi="Times New Roman" w:cs="Times New Roman"/>
          <w:sz w:val="28"/>
          <w:szCs w:val="28"/>
        </w:rPr>
        <w:t xml:space="preserve">m); </w:t>
      </w:r>
    </w:p>
    <w:p w:rsidR="00942749" w:rsidRDefault="00A667B1" w:rsidP="00A667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7B1">
        <w:rPr>
          <w:rFonts w:ascii="Times New Roman" w:hAnsi="Times New Roman" w:cs="Times New Roman"/>
          <w:sz w:val="28"/>
          <w:szCs w:val="28"/>
        </w:rPr>
        <w:t>•  М/М/1/ ∞ - одноканальная  СМО  с  ожиданием  без  отказа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67B1">
        <w:rPr>
          <w:rFonts w:ascii="Times New Roman" w:hAnsi="Times New Roman" w:cs="Times New Roman"/>
          <w:sz w:val="28"/>
          <w:szCs w:val="28"/>
        </w:rPr>
        <w:t>(ёмкость накопителя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67B1">
        <w:rPr>
          <w:rFonts w:ascii="Times New Roman" w:hAnsi="Times New Roman" w:cs="Times New Roman"/>
          <w:sz w:val="28"/>
          <w:szCs w:val="28"/>
        </w:rPr>
        <w:t>равна  ∞).</w:t>
      </w:r>
    </w:p>
    <w:p w:rsidR="00942749" w:rsidRDefault="00A667B1" w:rsidP="009427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2749" w:rsidRPr="00200B8E" w:rsidRDefault="00942749" w:rsidP="0094274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B8E">
        <w:rPr>
          <w:rFonts w:ascii="Times New Roman" w:hAnsi="Times New Roman" w:cs="Times New Roman"/>
          <w:b/>
          <w:sz w:val="28"/>
          <w:szCs w:val="28"/>
        </w:rPr>
        <w:t>Показатели качества обслуживания СМО</w:t>
      </w:r>
    </w:p>
    <w:p w:rsidR="00942749" w:rsidRPr="00942749" w:rsidRDefault="00942749" w:rsidP="009427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2749">
        <w:rPr>
          <w:rFonts w:ascii="Times New Roman" w:hAnsi="Times New Roman" w:cs="Times New Roman"/>
          <w:sz w:val="28"/>
          <w:szCs w:val="28"/>
        </w:rPr>
        <w:t>В  зависимости  от  типа  СМО  при  оценке  качества  её  функционирования  могут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2749">
        <w:rPr>
          <w:rFonts w:ascii="Times New Roman" w:hAnsi="Times New Roman" w:cs="Times New Roman"/>
          <w:sz w:val="28"/>
          <w:szCs w:val="28"/>
        </w:rPr>
        <w:t>применяться  различные  показатели.  В  основном -  это  те  показатели,  которые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2749">
        <w:rPr>
          <w:rFonts w:ascii="Times New Roman" w:hAnsi="Times New Roman" w:cs="Times New Roman"/>
          <w:sz w:val="28"/>
          <w:szCs w:val="28"/>
        </w:rPr>
        <w:t>представляют  интерес  для  пользователя.  Рассмотрим  основные  показатели  качества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2749">
        <w:rPr>
          <w:rFonts w:ascii="Times New Roman" w:hAnsi="Times New Roman" w:cs="Times New Roman"/>
          <w:sz w:val="28"/>
          <w:szCs w:val="28"/>
        </w:rPr>
        <w:t xml:space="preserve">работы СМО. </w:t>
      </w:r>
    </w:p>
    <w:p w:rsidR="00942749" w:rsidRPr="00942749" w:rsidRDefault="00942749" w:rsidP="009427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2749">
        <w:rPr>
          <w:rFonts w:ascii="Times New Roman" w:hAnsi="Times New Roman" w:cs="Times New Roman"/>
          <w:sz w:val="28"/>
          <w:szCs w:val="28"/>
        </w:rPr>
        <w:lastRenderedPageBreak/>
        <w:t>Вероятность  потери  заявки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2749">
        <w:rPr>
          <w:rFonts w:ascii="Times New Roman" w:hAnsi="Times New Roman" w:cs="Times New Roman"/>
          <w:sz w:val="28"/>
          <w:szCs w:val="28"/>
        </w:rPr>
        <w:t>(вероятность  отказа) -  Р</w:t>
      </w:r>
      <w:r w:rsidRPr="00942749">
        <w:rPr>
          <w:rFonts w:ascii="Times New Roman" w:hAnsi="Times New Roman" w:cs="Times New Roman"/>
          <w:sz w:val="28"/>
          <w:szCs w:val="28"/>
          <w:vertAlign w:val="subscript"/>
        </w:rPr>
        <w:t>отк</w:t>
      </w:r>
      <w:r w:rsidRPr="00942749">
        <w:rPr>
          <w:rFonts w:ascii="Times New Roman" w:hAnsi="Times New Roman" w:cs="Times New Roman"/>
          <w:sz w:val="28"/>
          <w:szCs w:val="28"/>
        </w:rPr>
        <w:t>.  Заявка  получает  отказ,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2749">
        <w:rPr>
          <w:rFonts w:ascii="Times New Roman" w:hAnsi="Times New Roman" w:cs="Times New Roman"/>
          <w:sz w:val="28"/>
          <w:szCs w:val="28"/>
        </w:rPr>
        <w:t>когда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2749">
        <w:rPr>
          <w:rFonts w:ascii="Times New Roman" w:hAnsi="Times New Roman" w:cs="Times New Roman"/>
          <w:sz w:val="28"/>
          <w:szCs w:val="28"/>
        </w:rPr>
        <w:t>все каналы обслуживания заняты,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2749">
        <w:rPr>
          <w:rFonts w:ascii="Times New Roman" w:hAnsi="Times New Roman" w:cs="Times New Roman"/>
          <w:sz w:val="28"/>
          <w:szCs w:val="28"/>
        </w:rPr>
        <w:t>а свободных мест ожидания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2749">
        <w:rPr>
          <w:rFonts w:ascii="Times New Roman" w:hAnsi="Times New Roman" w:cs="Times New Roman"/>
          <w:sz w:val="28"/>
          <w:szCs w:val="28"/>
        </w:rPr>
        <w:t xml:space="preserve">(если есть накопитель) нет. </w:t>
      </w:r>
    </w:p>
    <w:p w:rsidR="00942749" w:rsidRPr="00942749" w:rsidRDefault="00942749" w:rsidP="009427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2749">
        <w:rPr>
          <w:rFonts w:ascii="Times New Roman" w:hAnsi="Times New Roman" w:cs="Times New Roman"/>
          <w:sz w:val="28"/>
          <w:szCs w:val="28"/>
        </w:rPr>
        <w:t>Вероятность  простоя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2749">
        <w:rPr>
          <w:rFonts w:ascii="Times New Roman" w:hAnsi="Times New Roman" w:cs="Times New Roman"/>
          <w:sz w:val="28"/>
          <w:szCs w:val="28"/>
        </w:rPr>
        <w:t>-  Р</w:t>
      </w:r>
      <w:r w:rsidRPr="00942749">
        <w:rPr>
          <w:rFonts w:ascii="Times New Roman" w:hAnsi="Times New Roman" w:cs="Times New Roman"/>
          <w:sz w:val="28"/>
          <w:szCs w:val="28"/>
          <w:vertAlign w:val="subscript"/>
        </w:rPr>
        <w:t>о</w:t>
      </w:r>
      <w:r w:rsidRPr="00942749">
        <w:rPr>
          <w:rFonts w:ascii="Times New Roman" w:hAnsi="Times New Roman" w:cs="Times New Roman"/>
          <w:sz w:val="28"/>
          <w:szCs w:val="28"/>
        </w:rPr>
        <w:t>,  это  вероятность  того,  что  поступившая  заявка  немедленно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2749">
        <w:rPr>
          <w:rFonts w:ascii="Times New Roman" w:hAnsi="Times New Roman" w:cs="Times New Roman"/>
          <w:sz w:val="28"/>
          <w:szCs w:val="28"/>
        </w:rPr>
        <w:t xml:space="preserve">будет обслужена, другими словами- это есть то, что СМО свободна. </w:t>
      </w:r>
    </w:p>
    <w:p w:rsidR="00942749" w:rsidRPr="00942749" w:rsidRDefault="00942749" w:rsidP="009427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2749">
        <w:rPr>
          <w:rFonts w:ascii="Times New Roman" w:hAnsi="Times New Roman" w:cs="Times New Roman"/>
          <w:sz w:val="28"/>
          <w:szCs w:val="28"/>
        </w:rPr>
        <w:t>Приведённая  интенсивность  потока  заявок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942749">
        <w:rPr>
          <w:rFonts w:ascii="Times New Roman" w:hAnsi="Times New Roman" w:cs="Times New Roman"/>
          <w:sz w:val="28"/>
          <w:szCs w:val="28"/>
        </w:rPr>
        <w:t xml:space="preserve"> 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2749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2749">
        <w:rPr>
          <w:rFonts w:ascii="Times New Roman" w:hAnsi="Times New Roman" w:cs="Times New Roman"/>
          <w:sz w:val="28"/>
          <w:szCs w:val="28"/>
        </w:rPr>
        <w:t>µλ.  Величина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2749">
        <w:rPr>
          <w:rFonts w:ascii="Times New Roman" w:hAnsi="Times New Roman" w:cs="Times New Roman"/>
          <w:sz w:val="28"/>
          <w:szCs w:val="28"/>
        </w:rPr>
        <w:t>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2749">
        <w:rPr>
          <w:rFonts w:ascii="Times New Roman" w:hAnsi="Times New Roman" w:cs="Times New Roman"/>
          <w:sz w:val="28"/>
          <w:szCs w:val="28"/>
        </w:rPr>
        <w:t>представляет собой среднее число заявок, приходящих в СМО за среднее время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2749">
        <w:rPr>
          <w:rFonts w:ascii="Times New Roman" w:hAnsi="Times New Roman" w:cs="Times New Roman"/>
          <w:sz w:val="28"/>
          <w:szCs w:val="28"/>
        </w:rPr>
        <w:t xml:space="preserve">обслуживания одной заявки. </w:t>
      </w:r>
    </w:p>
    <w:p w:rsidR="00942749" w:rsidRPr="00942749" w:rsidRDefault="00942749" w:rsidP="009427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2749">
        <w:rPr>
          <w:rFonts w:ascii="Times New Roman" w:hAnsi="Times New Roman" w:cs="Times New Roman"/>
          <w:sz w:val="28"/>
          <w:szCs w:val="28"/>
        </w:rPr>
        <w:t>Абсолютная  пропускная  способность -  среднее  число  заявок,  которое  может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2749">
        <w:rPr>
          <w:rFonts w:ascii="Times New Roman" w:hAnsi="Times New Roman" w:cs="Times New Roman"/>
          <w:sz w:val="28"/>
          <w:szCs w:val="28"/>
        </w:rPr>
        <w:t>обслужить СМО за единицу времени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2749">
        <w:rPr>
          <w:rFonts w:ascii="Times New Roman" w:hAnsi="Times New Roman" w:cs="Times New Roman"/>
          <w:sz w:val="28"/>
          <w:szCs w:val="28"/>
        </w:rPr>
        <w:t xml:space="preserve">- А. </w:t>
      </w:r>
    </w:p>
    <w:p w:rsidR="00942749" w:rsidRPr="00942749" w:rsidRDefault="00942749" w:rsidP="009427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2749">
        <w:rPr>
          <w:rFonts w:ascii="Times New Roman" w:hAnsi="Times New Roman" w:cs="Times New Roman"/>
          <w:sz w:val="28"/>
          <w:szCs w:val="28"/>
        </w:rPr>
        <w:t>Относительная  пропускная  способность -  средняя  доля  поступивших  заявок, обслуживаемая  системой.  Другими  словами  это  отношение  среднего  числа  заявок, обслуживаемых  системой  в  единицу  времени,  к  среднему  числу  поступающих  за  это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2749">
        <w:rPr>
          <w:rFonts w:ascii="Times New Roman" w:hAnsi="Times New Roman" w:cs="Times New Roman"/>
          <w:sz w:val="28"/>
          <w:szCs w:val="28"/>
        </w:rPr>
        <w:t xml:space="preserve">время заявок- q. </w:t>
      </w:r>
    </w:p>
    <w:p w:rsidR="00942749" w:rsidRPr="00942749" w:rsidRDefault="00942749" w:rsidP="009427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2749">
        <w:rPr>
          <w:rFonts w:ascii="Times New Roman" w:hAnsi="Times New Roman" w:cs="Times New Roman"/>
          <w:sz w:val="28"/>
          <w:szCs w:val="28"/>
        </w:rPr>
        <w:t xml:space="preserve">Величины А иq связаны  соотношением: А= λq (1) </w:t>
      </w:r>
    </w:p>
    <w:p w:rsidR="00942749" w:rsidRPr="00942749" w:rsidRDefault="00942749" w:rsidP="009427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2749">
        <w:rPr>
          <w:rFonts w:ascii="Times New Roman" w:hAnsi="Times New Roman" w:cs="Times New Roman"/>
          <w:sz w:val="28"/>
          <w:szCs w:val="28"/>
        </w:rPr>
        <w:t>Для  СМО  с  неограниченным  ожиданием  каждая  поступившая  заявка  рано 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2749">
        <w:rPr>
          <w:rFonts w:ascii="Times New Roman" w:hAnsi="Times New Roman" w:cs="Times New Roman"/>
          <w:sz w:val="28"/>
          <w:szCs w:val="28"/>
        </w:rPr>
        <w:t>поздно будет обслужена, поэтому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2749">
        <w:rPr>
          <w:rFonts w:ascii="Times New Roman" w:hAnsi="Times New Roman" w:cs="Times New Roman"/>
          <w:sz w:val="28"/>
          <w:szCs w:val="28"/>
        </w:rPr>
        <w:t xml:space="preserve">q=l и А=λ. </w:t>
      </w:r>
    </w:p>
    <w:p w:rsidR="00942749" w:rsidRPr="00942749" w:rsidRDefault="00942749" w:rsidP="009427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2749">
        <w:rPr>
          <w:rFonts w:ascii="Times New Roman" w:hAnsi="Times New Roman" w:cs="Times New Roman"/>
          <w:sz w:val="28"/>
          <w:szCs w:val="28"/>
        </w:rPr>
        <w:t>Для многоканальной системы её характеристикой может быть среднее число</w:t>
      </w:r>
    </w:p>
    <w:p w:rsidR="00942749" w:rsidRPr="00942749" w:rsidRDefault="00942749" w:rsidP="009427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2749">
        <w:rPr>
          <w:rFonts w:ascii="Times New Roman" w:hAnsi="Times New Roman" w:cs="Times New Roman"/>
          <w:sz w:val="28"/>
          <w:szCs w:val="28"/>
        </w:rPr>
        <w:t>занятых каналов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2749">
        <w:rPr>
          <w:rFonts w:ascii="Times New Roman" w:hAnsi="Times New Roman" w:cs="Times New Roman"/>
          <w:sz w:val="28"/>
          <w:szCs w:val="28"/>
        </w:rPr>
        <w:t xml:space="preserve">- z. </w:t>
      </w:r>
    </w:p>
    <w:p w:rsidR="00942749" w:rsidRPr="00942749" w:rsidRDefault="00942749" w:rsidP="009427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2749">
        <w:rPr>
          <w:rFonts w:ascii="Times New Roman" w:hAnsi="Times New Roman" w:cs="Times New Roman"/>
          <w:sz w:val="28"/>
          <w:szCs w:val="28"/>
        </w:rPr>
        <w:t>Среднее  число  заявок  под  обслуживанием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942749">
        <w:rPr>
          <w:rFonts w:ascii="Times New Roman" w:hAnsi="Times New Roman" w:cs="Times New Roman"/>
          <w:sz w:val="28"/>
          <w:szCs w:val="28"/>
        </w:rPr>
        <w:t xml:space="preserve"> 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2749">
        <w:rPr>
          <w:rFonts w:ascii="Times New Roman" w:hAnsi="Times New Roman" w:cs="Times New Roman"/>
          <w:sz w:val="28"/>
          <w:szCs w:val="28"/>
        </w:rPr>
        <w:t>для  многоканальной  системы  без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2749">
        <w:rPr>
          <w:rFonts w:ascii="Times New Roman" w:hAnsi="Times New Roman" w:cs="Times New Roman"/>
          <w:sz w:val="28"/>
          <w:szCs w:val="28"/>
        </w:rPr>
        <w:t>очереди  или  с  ограниченной  длиной  очереди  совпадает  со  средним  значением  занятых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2749">
        <w:rPr>
          <w:rFonts w:ascii="Times New Roman" w:hAnsi="Times New Roman" w:cs="Times New Roman"/>
          <w:sz w:val="28"/>
          <w:szCs w:val="28"/>
        </w:rPr>
        <w:t>каналов. Для СМО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2749">
        <w:rPr>
          <w:rFonts w:ascii="Times New Roman" w:hAnsi="Times New Roman" w:cs="Times New Roman"/>
          <w:sz w:val="28"/>
          <w:szCs w:val="28"/>
        </w:rPr>
        <w:t>m= ∞ 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2749">
        <w:rPr>
          <w:rFonts w:ascii="Times New Roman" w:hAnsi="Times New Roman" w:cs="Times New Roman"/>
          <w:sz w:val="28"/>
          <w:szCs w:val="28"/>
        </w:rPr>
        <w:t>ρ&gt;1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2749">
        <w:rPr>
          <w:rFonts w:ascii="Times New Roman" w:hAnsi="Times New Roman" w:cs="Times New Roman"/>
          <w:sz w:val="28"/>
          <w:szCs w:val="28"/>
        </w:rPr>
        <w:t>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2749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2749">
        <w:rPr>
          <w:rFonts w:ascii="Times New Roman" w:hAnsi="Times New Roman" w:cs="Times New Roman"/>
          <w:sz w:val="28"/>
          <w:szCs w:val="28"/>
        </w:rPr>
        <w:t xml:space="preserve">ρ. </w:t>
      </w:r>
    </w:p>
    <w:p w:rsidR="00942749" w:rsidRPr="00942749" w:rsidRDefault="00942749" w:rsidP="009427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2749">
        <w:rPr>
          <w:rFonts w:ascii="Times New Roman" w:hAnsi="Times New Roman" w:cs="Times New Roman"/>
          <w:sz w:val="28"/>
          <w:szCs w:val="28"/>
        </w:rPr>
        <w:t>Для  СМО  с  очередью  важным  параметром  для  пользователя  может  быть  среднее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2749">
        <w:rPr>
          <w:rFonts w:ascii="Times New Roman" w:hAnsi="Times New Roman" w:cs="Times New Roman"/>
          <w:sz w:val="28"/>
          <w:szCs w:val="28"/>
        </w:rPr>
        <w:t>время  ожидания  в  очереди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2749">
        <w:rPr>
          <w:rFonts w:ascii="Times New Roman" w:hAnsi="Times New Roman" w:cs="Times New Roman"/>
          <w:sz w:val="28"/>
          <w:szCs w:val="28"/>
        </w:rPr>
        <w:t>- t</w:t>
      </w:r>
      <w:r w:rsidRPr="00942749">
        <w:rPr>
          <w:rFonts w:ascii="Times New Roman" w:hAnsi="Times New Roman" w:cs="Times New Roman"/>
          <w:sz w:val="28"/>
          <w:szCs w:val="28"/>
          <w:vertAlign w:val="subscript"/>
        </w:rPr>
        <w:t>ож</w:t>
      </w:r>
      <w:r w:rsidRPr="00942749">
        <w:rPr>
          <w:rFonts w:ascii="Times New Roman" w:hAnsi="Times New Roman" w:cs="Times New Roman"/>
          <w:sz w:val="28"/>
          <w:szCs w:val="28"/>
        </w:rPr>
        <w:t>.  Для  любой  системы  существенное  значение  имеет  общее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42749">
        <w:rPr>
          <w:rFonts w:ascii="Times New Roman" w:hAnsi="Times New Roman" w:cs="Times New Roman"/>
          <w:sz w:val="28"/>
          <w:szCs w:val="28"/>
        </w:rPr>
        <w:t>время пребывания в системе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942749">
        <w:rPr>
          <w:rFonts w:ascii="Times New Roman" w:hAnsi="Times New Roman" w:cs="Times New Roman"/>
          <w:sz w:val="28"/>
          <w:szCs w:val="28"/>
        </w:rPr>
        <w:t>t</w:t>
      </w:r>
      <w:r w:rsidRPr="00942749">
        <w:rPr>
          <w:rFonts w:ascii="Times New Roman" w:hAnsi="Times New Roman" w:cs="Times New Roman"/>
          <w:sz w:val="28"/>
          <w:szCs w:val="28"/>
          <w:vertAlign w:val="subscript"/>
        </w:rPr>
        <w:t>сист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2749">
        <w:rPr>
          <w:rFonts w:ascii="Times New Roman" w:hAnsi="Times New Roman" w:cs="Times New Roman"/>
          <w:sz w:val="28"/>
          <w:szCs w:val="28"/>
        </w:rPr>
        <w:t xml:space="preserve">(в очереди и под обслуживанием). </w:t>
      </w:r>
    </w:p>
    <w:p w:rsidR="00942749" w:rsidRDefault="00942749" w:rsidP="009427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2749" w:rsidRPr="00200B8E" w:rsidRDefault="00942749" w:rsidP="0094274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B8E">
        <w:rPr>
          <w:rFonts w:ascii="Times New Roman" w:hAnsi="Times New Roman" w:cs="Times New Roman"/>
          <w:b/>
          <w:sz w:val="28"/>
          <w:szCs w:val="28"/>
        </w:rPr>
        <w:t>Анализ систем массового обслуживания с отказами</w:t>
      </w:r>
    </w:p>
    <w:p w:rsidR="00942749" w:rsidRPr="00200B8E" w:rsidRDefault="00942749" w:rsidP="0094274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B8E">
        <w:rPr>
          <w:rFonts w:ascii="Times New Roman" w:hAnsi="Times New Roman" w:cs="Times New Roman"/>
          <w:b/>
          <w:sz w:val="28"/>
          <w:szCs w:val="28"/>
        </w:rPr>
        <w:t>Система М/М/1/0 - одноканальная СМО с отказами</w:t>
      </w:r>
    </w:p>
    <w:p w:rsidR="00942749" w:rsidRPr="00942749" w:rsidRDefault="00942749" w:rsidP="009427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2749">
        <w:rPr>
          <w:rFonts w:ascii="Times New Roman" w:hAnsi="Times New Roman" w:cs="Times New Roman"/>
          <w:sz w:val="28"/>
          <w:szCs w:val="28"/>
        </w:rPr>
        <w:t xml:space="preserve">В  системе  рассматриваемого  типа  поток  заявок  является  пуассоновским, </w:t>
      </w:r>
    </w:p>
    <w:p w:rsidR="00942749" w:rsidRPr="00942749" w:rsidRDefault="00942749" w:rsidP="009427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2749">
        <w:rPr>
          <w:rFonts w:ascii="Times New Roman" w:hAnsi="Times New Roman" w:cs="Times New Roman"/>
          <w:sz w:val="28"/>
          <w:szCs w:val="28"/>
        </w:rPr>
        <w:t>интенсивность этого потока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2749">
        <w:rPr>
          <w:rFonts w:ascii="Times New Roman" w:hAnsi="Times New Roman" w:cs="Times New Roman"/>
          <w:sz w:val="28"/>
          <w:szCs w:val="28"/>
        </w:rPr>
        <w:t>- λ. Поток обслуживания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2749">
        <w:rPr>
          <w:rFonts w:ascii="Times New Roman" w:hAnsi="Times New Roman" w:cs="Times New Roman"/>
          <w:sz w:val="28"/>
          <w:szCs w:val="28"/>
        </w:rPr>
        <w:t>- 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2749">
        <w:rPr>
          <w:rFonts w:ascii="Times New Roman" w:hAnsi="Times New Roman" w:cs="Times New Roman"/>
          <w:sz w:val="28"/>
          <w:szCs w:val="28"/>
        </w:rPr>
        <w:t xml:space="preserve">тоже является простейшим. </w:t>
      </w:r>
    </w:p>
    <w:p w:rsidR="00942749" w:rsidRDefault="00942749" w:rsidP="009427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2749">
        <w:rPr>
          <w:rFonts w:ascii="Times New Roman" w:hAnsi="Times New Roman" w:cs="Times New Roman"/>
          <w:sz w:val="28"/>
          <w:szCs w:val="28"/>
        </w:rPr>
        <w:t>Анализ  системы  начнём  с  установления  возможных  состояний  системы.  Этих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2749">
        <w:rPr>
          <w:rFonts w:ascii="Times New Roman" w:hAnsi="Times New Roman" w:cs="Times New Roman"/>
          <w:sz w:val="28"/>
          <w:szCs w:val="28"/>
        </w:rPr>
        <w:t>состояний  всего  два: Sо-  канал  свободен 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2749">
        <w:rPr>
          <w:rFonts w:ascii="Times New Roman" w:hAnsi="Times New Roman" w:cs="Times New Roman"/>
          <w:sz w:val="28"/>
          <w:szCs w:val="28"/>
        </w:rPr>
        <w:t>S1 - канал  занят.  Граф  состояний  приведён 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2749">
        <w:rPr>
          <w:rFonts w:ascii="Times New Roman" w:hAnsi="Times New Roman" w:cs="Times New Roman"/>
          <w:sz w:val="28"/>
          <w:szCs w:val="28"/>
        </w:rPr>
        <w:t>рис</w:t>
      </w:r>
      <w:r>
        <w:rPr>
          <w:rFonts w:ascii="Times New Roman" w:hAnsi="Times New Roman" w:cs="Times New Roman"/>
          <w:sz w:val="28"/>
          <w:szCs w:val="28"/>
        </w:rPr>
        <w:t>унке</w:t>
      </w:r>
      <w:r w:rsidRPr="0094274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C6275" w:rsidRPr="00BC6275" w:rsidRDefault="00BC6275" w:rsidP="00BC62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275">
        <w:rPr>
          <w:rFonts w:ascii="Times New Roman" w:hAnsi="Times New Roman" w:cs="Times New Roman"/>
          <w:sz w:val="28"/>
          <w:szCs w:val="28"/>
        </w:rPr>
        <w:t>Для случая постоянного потока заявок, т.е. для случая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6275">
        <w:rPr>
          <w:rFonts w:ascii="Times New Roman" w:hAnsi="Times New Roman" w:cs="Times New Roman"/>
          <w:sz w:val="28"/>
          <w:szCs w:val="28"/>
        </w:rPr>
        <w:t>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6275">
        <w:rPr>
          <w:rFonts w:ascii="Times New Roman" w:hAnsi="Times New Roman" w:cs="Times New Roman"/>
          <w:sz w:val="28"/>
          <w:szCs w:val="28"/>
        </w:rPr>
        <w:t>=const вероятность того, что канал свободен, выражается зависимостью</w:t>
      </w:r>
    </w:p>
    <w:p w:rsidR="00BC6275" w:rsidRPr="00BC6275" w:rsidRDefault="00BC6275" w:rsidP="00BC62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Pr="00BC6275">
        <w:rPr>
          <w:position w:val="-28"/>
        </w:rPr>
        <w:object w:dxaOrig="2840" w:dyaOrig="660">
          <v:shape id="_x0000_i1027" type="#_x0000_t75" style="width:213pt;height:49.5pt" o:ole="">
            <v:imagedata r:id="rId10" o:title=""/>
          </v:shape>
          <o:OLEObject Type="Embed" ProgID="Equation.DSMT4" ShapeID="_x0000_i1027" DrawAspect="Content" ObjectID="_1509447486" r:id="rId11"/>
        </w:object>
      </w:r>
      <w:r>
        <w:t xml:space="preserve">                                                                         </w:t>
      </w:r>
      <w:r w:rsidRPr="00BC6275">
        <w:rPr>
          <w:rFonts w:ascii="Times New Roman" w:hAnsi="Times New Roman" w:cs="Times New Roman"/>
          <w:sz w:val="28"/>
          <w:szCs w:val="28"/>
        </w:rPr>
        <w:t xml:space="preserve">(2) </w:t>
      </w:r>
    </w:p>
    <w:p w:rsidR="00BC6275" w:rsidRPr="00BC6275" w:rsidRDefault="00BC6275" w:rsidP="00BC62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275">
        <w:rPr>
          <w:rFonts w:ascii="Times New Roman" w:hAnsi="Times New Roman" w:cs="Times New Roman"/>
          <w:sz w:val="28"/>
          <w:szCs w:val="28"/>
        </w:rPr>
        <w:t>Величина P</w:t>
      </w:r>
      <w:r w:rsidRPr="00BC627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BC6275">
        <w:rPr>
          <w:rFonts w:ascii="Times New Roman" w:hAnsi="Times New Roman" w:cs="Times New Roman"/>
          <w:sz w:val="28"/>
          <w:szCs w:val="28"/>
        </w:rPr>
        <w:t>(t)  дополняет  величину Po(t)  до  единицы  в  соответствии  с</w:t>
      </w:r>
    </w:p>
    <w:p w:rsidR="00BC6275" w:rsidRDefault="00BC6275" w:rsidP="00BC62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275">
        <w:rPr>
          <w:rFonts w:ascii="Times New Roman" w:hAnsi="Times New Roman" w:cs="Times New Roman"/>
          <w:sz w:val="28"/>
          <w:szCs w:val="28"/>
        </w:rPr>
        <w:t>нормировочным  условием P</w:t>
      </w:r>
      <w:r w:rsidRPr="00BC6275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BC6275">
        <w:rPr>
          <w:rFonts w:ascii="Times New Roman" w:hAnsi="Times New Roman" w:cs="Times New Roman"/>
          <w:sz w:val="28"/>
          <w:szCs w:val="28"/>
        </w:rPr>
        <w:t>(t)+P</w:t>
      </w:r>
      <w:r w:rsidRPr="00BC627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BC6275">
        <w:rPr>
          <w:rFonts w:ascii="Times New Roman" w:hAnsi="Times New Roman" w:cs="Times New Roman"/>
          <w:sz w:val="28"/>
          <w:szCs w:val="28"/>
        </w:rPr>
        <w:t>(t)=1.  Зависимости  графически  изображены 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6275">
        <w:rPr>
          <w:rFonts w:ascii="Times New Roman" w:hAnsi="Times New Roman" w:cs="Times New Roman"/>
          <w:sz w:val="28"/>
          <w:szCs w:val="28"/>
        </w:rPr>
        <w:t>рис.3</w:t>
      </w:r>
    </w:p>
    <w:p w:rsidR="00BC6275" w:rsidRPr="00BC6275" w:rsidRDefault="00BC6275" w:rsidP="00BC62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275">
        <w:rPr>
          <w:rFonts w:ascii="Times New Roman" w:hAnsi="Times New Roman" w:cs="Times New Roman"/>
          <w:sz w:val="28"/>
          <w:szCs w:val="28"/>
        </w:rPr>
        <w:t>В начальный момент канал заведомо свободен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6275">
        <w:rPr>
          <w:rFonts w:ascii="Times New Roman" w:hAnsi="Times New Roman" w:cs="Times New Roman"/>
          <w:sz w:val="28"/>
          <w:szCs w:val="28"/>
        </w:rPr>
        <w:t>P</w:t>
      </w:r>
      <w:r w:rsidRPr="00BC6275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BC6275">
        <w:rPr>
          <w:rFonts w:ascii="Times New Roman" w:hAnsi="Times New Roman" w:cs="Times New Roman"/>
          <w:sz w:val="28"/>
          <w:szCs w:val="28"/>
        </w:rPr>
        <w:t>(t) = l. С увеличением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6275">
        <w:rPr>
          <w:rFonts w:ascii="Times New Roman" w:hAnsi="Times New Roman" w:cs="Times New Roman"/>
          <w:sz w:val="28"/>
          <w:szCs w:val="28"/>
        </w:rPr>
        <w:t>t величина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6275">
        <w:rPr>
          <w:rFonts w:ascii="Times New Roman" w:hAnsi="Times New Roman" w:cs="Times New Roman"/>
          <w:sz w:val="28"/>
          <w:szCs w:val="28"/>
        </w:rPr>
        <w:t>P</w:t>
      </w:r>
      <w:r w:rsidRPr="00BC6275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BC6275">
        <w:rPr>
          <w:rFonts w:ascii="Times New Roman" w:hAnsi="Times New Roman" w:cs="Times New Roman"/>
          <w:sz w:val="28"/>
          <w:szCs w:val="28"/>
        </w:rPr>
        <w:t>(t) уменьшается и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6275">
        <w:rPr>
          <w:rFonts w:ascii="Times New Roman" w:hAnsi="Times New Roman" w:cs="Times New Roman"/>
          <w:sz w:val="28"/>
          <w:szCs w:val="28"/>
        </w:rPr>
        <w:t xml:space="preserve">t→ ∞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947FB">
        <w:rPr>
          <w:rFonts w:ascii="Times New Roman" w:hAnsi="Times New Roman" w:cs="Times New Roman"/>
          <w:sz w:val="28"/>
          <w:szCs w:val="28"/>
        </w:rPr>
        <w:t xml:space="preserve"> </w:t>
      </w:r>
      <w:r w:rsidR="00C947FB" w:rsidRPr="00BC6275">
        <w:rPr>
          <w:position w:val="-28"/>
        </w:rPr>
        <w:object w:dxaOrig="1080" w:dyaOrig="660">
          <v:shape id="_x0000_i1028" type="#_x0000_t75" style="width:73.5pt;height:45pt" o:ole="">
            <v:imagedata r:id="rId12" o:title=""/>
          </v:shape>
          <o:OLEObject Type="Embed" ProgID="Equation.DSMT4" ShapeID="_x0000_i1028" DrawAspect="Content" ObjectID="_1509447487" r:id="rId13"/>
        </w:object>
      </w:r>
      <w:r w:rsidRPr="00BC6275">
        <w:rPr>
          <w:rFonts w:ascii="Times New Roman" w:hAnsi="Times New Roman" w:cs="Times New Roman"/>
          <w:sz w:val="28"/>
          <w:szCs w:val="28"/>
        </w:rPr>
        <w:t>.  Соответственно для</w:t>
      </w:r>
    </w:p>
    <w:p w:rsidR="00BC6275" w:rsidRPr="00BC6275" w:rsidRDefault="00BC6275" w:rsidP="00BC62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275">
        <w:rPr>
          <w:rFonts w:ascii="Times New Roman" w:hAnsi="Times New Roman" w:cs="Times New Roman"/>
          <w:sz w:val="28"/>
          <w:szCs w:val="28"/>
        </w:rPr>
        <w:t>начального момента</w:t>
      </w:r>
      <w:r w:rsidR="00C947FB">
        <w:rPr>
          <w:rFonts w:ascii="Times New Roman" w:hAnsi="Times New Roman" w:cs="Times New Roman"/>
          <w:sz w:val="28"/>
          <w:szCs w:val="28"/>
        </w:rPr>
        <w:t xml:space="preserve"> </w:t>
      </w:r>
      <w:r w:rsidRPr="00BC6275">
        <w:rPr>
          <w:rFonts w:ascii="Times New Roman" w:hAnsi="Times New Roman" w:cs="Times New Roman"/>
          <w:sz w:val="28"/>
          <w:szCs w:val="28"/>
        </w:rPr>
        <w:t>P</w:t>
      </w:r>
      <w:r w:rsidRPr="00C947FB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BC6275">
        <w:rPr>
          <w:rFonts w:ascii="Times New Roman" w:hAnsi="Times New Roman" w:cs="Times New Roman"/>
          <w:sz w:val="28"/>
          <w:szCs w:val="28"/>
        </w:rPr>
        <w:t>(t)= 0 и в пределе</w:t>
      </w:r>
      <w:r w:rsidR="00C947FB">
        <w:rPr>
          <w:rFonts w:ascii="Times New Roman" w:hAnsi="Times New Roman" w:cs="Times New Roman"/>
          <w:sz w:val="28"/>
          <w:szCs w:val="28"/>
        </w:rPr>
        <w:t xml:space="preserve"> </w:t>
      </w:r>
      <w:r w:rsidR="00C947FB" w:rsidRPr="00C947FB">
        <w:rPr>
          <w:rFonts w:ascii="Times New Roman" w:hAnsi="Times New Roman" w:cs="Times New Roman"/>
          <w:position w:val="-28"/>
          <w:sz w:val="28"/>
          <w:szCs w:val="28"/>
        </w:rPr>
        <w:object w:dxaOrig="1320" w:dyaOrig="660">
          <v:shape id="_x0000_i1029" type="#_x0000_t75" style="width:81pt;height:41.25pt" o:ole="">
            <v:imagedata r:id="rId14" o:title=""/>
          </v:shape>
          <o:OLEObject Type="Embed" ProgID="Equation.DSMT4" ShapeID="_x0000_i1029" DrawAspect="Content" ObjectID="_1509447488" r:id="rId15"/>
        </w:object>
      </w:r>
      <w:r w:rsidR="00C947FB">
        <w:rPr>
          <w:rFonts w:ascii="Times New Roman" w:hAnsi="Times New Roman" w:cs="Times New Roman"/>
          <w:sz w:val="28"/>
          <w:szCs w:val="28"/>
        </w:rPr>
        <w:t>.</w:t>
      </w:r>
    </w:p>
    <w:p w:rsidR="00BC6275" w:rsidRPr="00BC6275" w:rsidRDefault="00BC6275" w:rsidP="00BC62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275">
        <w:rPr>
          <w:rFonts w:ascii="Times New Roman" w:hAnsi="Times New Roman" w:cs="Times New Roman"/>
          <w:sz w:val="28"/>
          <w:szCs w:val="28"/>
        </w:rPr>
        <w:t xml:space="preserve">Для одноканальной системы с отказами величина </w:t>
      </w:r>
      <w:r w:rsidR="00C947FB">
        <w:rPr>
          <w:rFonts w:ascii="Times New Roman" w:hAnsi="Times New Roman" w:cs="Times New Roman"/>
          <w:sz w:val="28"/>
          <w:szCs w:val="28"/>
        </w:rPr>
        <w:t>Р</w:t>
      </w:r>
      <w:r w:rsidR="00C947FB" w:rsidRPr="00C947FB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BC6275">
        <w:rPr>
          <w:rFonts w:ascii="Times New Roman" w:hAnsi="Times New Roman" w:cs="Times New Roman"/>
          <w:sz w:val="28"/>
          <w:szCs w:val="28"/>
        </w:rPr>
        <w:t xml:space="preserve"> есть не что иное, как</w:t>
      </w:r>
    </w:p>
    <w:p w:rsidR="00BC6275" w:rsidRPr="00BC6275" w:rsidRDefault="00BC6275" w:rsidP="00BC62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275">
        <w:rPr>
          <w:rFonts w:ascii="Times New Roman" w:hAnsi="Times New Roman" w:cs="Times New Roman"/>
          <w:sz w:val="28"/>
          <w:szCs w:val="28"/>
        </w:rPr>
        <w:t>относ</w:t>
      </w:r>
      <w:r w:rsidR="00C947FB">
        <w:rPr>
          <w:rFonts w:ascii="Times New Roman" w:hAnsi="Times New Roman" w:cs="Times New Roman"/>
          <w:sz w:val="28"/>
          <w:szCs w:val="28"/>
        </w:rPr>
        <w:t xml:space="preserve">ительная пропускная способность  </w:t>
      </w:r>
      <w:r w:rsidR="00C947FB" w:rsidRPr="00C947FB">
        <w:rPr>
          <w:rFonts w:ascii="Times New Roman" w:hAnsi="Times New Roman" w:cs="Times New Roman"/>
          <w:position w:val="-28"/>
          <w:sz w:val="28"/>
          <w:szCs w:val="28"/>
        </w:rPr>
        <w:object w:dxaOrig="1700" w:dyaOrig="660">
          <v:shape id="_x0000_i1030" type="#_x0000_t75" style="width:104.25pt;height:41.25pt" o:ole="">
            <v:imagedata r:id="rId16" o:title=""/>
          </v:shape>
          <o:OLEObject Type="Embed" ProgID="Equation.DSMT4" ShapeID="_x0000_i1030" DrawAspect="Content" ObjectID="_1509447489" r:id="rId17"/>
        </w:object>
      </w:r>
      <w:r w:rsidR="00C947FB">
        <w:rPr>
          <w:rFonts w:ascii="Times New Roman" w:hAnsi="Times New Roman" w:cs="Times New Roman"/>
          <w:sz w:val="28"/>
          <w:szCs w:val="28"/>
        </w:rPr>
        <w:t xml:space="preserve">  (</w:t>
      </w:r>
      <w:r w:rsidRPr="00BC6275">
        <w:rPr>
          <w:rFonts w:ascii="Times New Roman" w:hAnsi="Times New Roman" w:cs="Times New Roman"/>
          <w:sz w:val="28"/>
          <w:szCs w:val="28"/>
        </w:rPr>
        <w:t xml:space="preserve">3) </w:t>
      </w:r>
    </w:p>
    <w:p w:rsidR="00BC6275" w:rsidRPr="00BC6275" w:rsidRDefault="00BC6275" w:rsidP="00BC62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275">
        <w:rPr>
          <w:rFonts w:ascii="Times New Roman" w:hAnsi="Times New Roman" w:cs="Times New Roman"/>
          <w:sz w:val="28"/>
          <w:szCs w:val="28"/>
        </w:rPr>
        <w:t>Абсолютная пропускная способность в соответствии с формулой</w:t>
      </w:r>
      <w:r w:rsidR="00C947FB">
        <w:rPr>
          <w:rFonts w:ascii="Times New Roman" w:hAnsi="Times New Roman" w:cs="Times New Roman"/>
          <w:sz w:val="28"/>
          <w:szCs w:val="28"/>
        </w:rPr>
        <w:t xml:space="preserve"> </w:t>
      </w:r>
      <w:r w:rsidRPr="00BC6275">
        <w:rPr>
          <w:rFonts w:ascii="Times New Roman" w:hAnsi="Times New Roman" w:cs="Times New Roman"/>
          <w:sz w:val="28"/>
          <w:szCs w:val="28"/>
        </w:rPr>
        <w:t>(1) есть</w:t>
      </w:r>
    </w:p>
    <w:p w:rsidR="00BC6275" w:rsidRPr="00BC6275" w:rsidRDefault="00C947FB" w:rsidP="00BC62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7FB">
        <w:rPr>
          <w:rFonts w:ascii="Times New Roman" w:hAnsi="Times New Roman" w:cs="Times New Roman"/>
          <w:position w:val="-28"/>
          <w:sz w:val="28"/>
          <w:szCs w:val="28"/>
        </w:rPr>
        <w:object w:dxaOrig="1900" w:dyaOrig="660">
          <v:shape id="_x0000_i1031" type="#_x0000_t75" style="width:143.25pt;height:49.5pt" o:ole="">
            <v:imagedata r:id="rId18" o:title=""/>
          </v:shape>
          <o:OLEObject Type="Embed" ProgID="Equation.DSMT4" ShapeID="_x0000_i1031" DrawAspect="Content" ObjectID="_1509447490" r:id="rId19"/>
        </w:objec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(</w:t>
      </w:r>
      <w:r w:rsidR="00BC6275" w:rsidRPr="00BC6275">
        <w:rPr>
          <w:rFonts w:ascii="Times New Roman" w:hAnsi="Times New Roman" w:cs="Times New Roman"/>
          <w:sz w:val="28"/>
          <w:szCs w:val="28"/>
        </w:rPr>
        <w:t xml:space="preserve">4) </w:t>
      </w:r>
    </w:p>
    <w:p w:rsidR="00BC6275" w:rsidRDefault="00BC6275" w:rsidP="00BC62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275">
        <w:rPr>
          <w:rFonts w:ascii="Times New Roman" w:hAnsi="Times New Roman" w:cs="Times New Roman"/>
          <w:sz w:val="28"/>
          <w:szCs w:val="28"/>
        </w:rPr>
        <w:t>Вероятность</w:t>
      </w:r>
      <w:r w:rsidR="00C947FB">
        <w:rPr>
          <w:rFonts w:ascii="Times New Roman" w:hAnsi="Times New Roman" w:cs="Times New Roman"/>
          <w:sz w:val="28"/>
          <w:szCs w:val="28"/>
        </w:rPr>
        <w:t xml:space="preserve"> </w:t>
      </w:r>
      <w:r w:rsidRPr="00BC6275">
        <w:rPr>
          <w:rFonts w:ascii="Times New Roman" w:hAnsi="Times New Roman" w:cs="Times New Roman"/>
          <w:sz w:val="28"/>
          <w:szCs w:val="28"/>
        </w:rPr>
        <w:t>P</w:t>
      </w:r>
      <w:r w:rsidRPr="00C947FB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BC6275">
        <w:rPr>
          <w:rFonts w:ascii="Times New Roman" w:hAnsi="Times New Roman" w:cs="Times New Roman"/>
          <w:sz w:val="28"/>
          <w:szCs w:val="28"/>
        </w:rPr>
        <w:t>(t)  есть  не  что  иное,  как  вероятность  отказа</w:t>
      </w:r>
      <w:r w:rsidR="00C947FB">
        <w:rPr>
          <w:rFonts w:ascii="Times New Roman" w:hAnsi="Times New Roman" w:cs="Times New Roman"/>
          <w:sz w:val="28"/>
          <w:szCs w:val="28"/>
        </w:rPr>
        <w:t xml:space="preserve"> </w:t>
      </w:r>
      <w:r w:rsidRPr="00BC6275">
        <w:rPr>
          <w:rFonts w:ascii="Times New Roman" w:hAnsi="Times New Roman" w:cs="Times New Roman"/>
          <w:sz w:val="28"/>
          <w:szCs w:val="28"/>
        </w:rPr>
        <w:t>P</w:t>
      </w:r>
      <w:r w:rsidRPr="00C947FB">
        <w:rPr>
          <w:rFonts w:ascii="Times New Roman" w:hAnsi="Times New Roman" w:cs="Times New Roman"/>
          <w:sz w:val="28"/>
          <w:szCs w:val="28"/>
          <w:vertAlign w:val="subscript"/>
        </w:rPr>
        <w:t>отк</w:t>
      </w:r>
      <w:r w:rsidRPr="00BC6275">
        <w:rPr>
          <w:rFonts w:ascii="Times New Roman" w:hAnsi="Times New Roman" w:cs="Times New Roman"/>
          <w:sz w:val="28"/>
          <w:szCs w:val="28"/>
        </w:rPr>
        <w:t>= P</w:t>
      </w:r>
      <w:r w:rsidRPr="00C947FB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BC6275">
        <w:rPr>
          <w:rFonts w:ascii="Times New Roman" w:hAnsi="Times New Roman" w:cs="Times New Roman"/>
          <w:sz w:val="28"/>
          <w:szCs w:val="28"/>
        </w:rPr>
        <w:t>= 1 - P</w:t>
      </w:r>
      <w:r w:rsidRPr="00C947FB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BC6275">
        <w:rPr>
          <w:rFonts w:ascii="Times New Roman" w:hAnsi="Times New Roman" w:cs="Times New Roman"/>
          <w:sz w:val="28"/>
          <w:szCs w:val="28"/>
        </w:rPr>
        <w:t xml:space="preserve"> =</w:t>
      </w:r>
      <w:r w:rsidR="00C947FB">
        <w:rPr>
          <w:rFonts w:ascii="Times New Roman" w:hAnsi="Times New Roman" w:cs="Times New Roman"/>
          <w:sz w:val="28"/>
          <w:szCs w:val="28"/>
        </w:rPr>
        <w:t xml:space="preserve"> </w:t>
      </w:r>
      <w:r w:rsidRPr="00BC6275">
        <w:rPr>
          <w:rFonts w:ascii="Times New Roman" w:hAnsi="Times New Roman" w:cs="Times New Roman"/>
          <w:sz w:val="28"/>
          <w:szCs w:val="28"/>
        </w:rPr>
        <w:t>q.  В</w:t>
      </w:r>
      <w:r w:rsidR="00C947FB">
        <w:rPr>
          <w:rFonts w:ascii="Times New Roman" w:hAnsi="Times New Roman" w:cs="Times New Roman"/>
          <w:sz w:val="28"/>
          <w:szCs w:val="28"/>
        </w:rPr>
        <w:t xml:space="preserve"> </w:t>
      </w:r>
      <w:r w:rsidRPr="00BC6275">
        <w:rPr>
          <w:rFonts w:ascii="Times New Roman" w:hAnsi="Times New Roman" w:cs="Times New Roman"/>
          <w:sz w:val="28"/>
          <w:szCs w:val="28"/>
        </w:rPr>
        <w:t>пределе</w:t>
      </w:r>
      <w:r w:rsidR="00C947FB">
        <w:rPr>
          <w:rFonts w:ascii="Times New Roman" w:hAnsi="Times New Roman" w:cs="Times New Roman"/>
          <w:sz w:val="28"/>
          <w:szCs w:val="28"/>
        </w:rPr>
        <w:t xml:space="preserve"> </w:t>
      </w:r>
      <w:r w:rsidRPr="00BC6275">
        <w:rPr>
          <w:rFonts w:ascii="Times New Roman" w:hAnsi="Times New Roman" w:cs="Times New Roman"/>
          <w:sz w:val="28"/>
          <w:szCs w:val="28"/>
        </w:rPr>
        <w:t>(при</w:t>
      </w:r>
      <w:r w:rsidR="00C947FB">
        <w:rPr>
          <w:rFonts w:ascii="Times New Roman" w:hAnsi="Times New Roman" w:cs="Times New Roman"/>
          <w:sz w:val="28"/>
          <w:szCs w:val="28"/>
        </w:rPr>
        <w:t xml:space="preserve"> </w:t>
      </w:r>
      <w:r w:rsidRPr="00BC6275">
        <w:rPr>
          <w:rFonts w:ascii="Times New Roman" w:hAnsi="Times New Roman" w:cs="Times New Roman"/>
          <w:sz w:val="28"/>
          <w:szCs w:val="28"/>
        </w:rPr>
        <w:t>t →</w:t>
      </w:r>
      <w:r w:rsidR="00C947FB" w:rsidRPr="00BC6275">
        <w:rPr>
          <w:rFonts w:ascii="Times New Roman" w:hAnsi="Times New Roman" w:cs="Times New Roman"/>
          <w:sz w:val="28"/>
          <w:szCs w:val="28"/>
        </w:rPr>
        <w:t>∞</w:t>
      </w:r>
      <w:r w:rsidRPr="00BC6275">
        <w:rPr>
          <w:rFonts w:ascii="Times New Roman" w:hAnsi="Times New Roman" w:cs="Times New Roman"/>
          <w:sz w:val="28"/>
          <w:szCs w:val="28"/>
        </w:rPr>
        <w:t xml:space="preserve">) </w:t>
      </w:r>
      <w:r w:rsidR="007D7CB9" w:rsidRPr="00C947FB">
        <w:rPr>
          <w:rFonts w:ascii="Times New Roman" w:hAnsi="Times New Roman" w:cs="Times New Roman"/>
          <w:position w:val="-28"/>
          <w:sz w:val="28"/>
          <w:szCs w:val="28"/>
        </w:rPr>
        <w:object w:dxaOrig="2439" w:dyaOrig="660">
          <v:shape id="_x0000_i1032" type="#_x0000_t75" style="width:192pt;height:51.75pt" o:ole="">
            <v:imagedata r:id="rId20" o:title=""/>
          </v:shape>
          <o:OLEObject Type="Embed" ProgID="Equation.DSMT4" ShapeID="_x0000_i1032" DrawAspect="Content" ObjectID="_1509447491" r:id="rId21"/>
        </w:object>
      </w:r>
    </w:p>
    <w:p w:rsidR="007D7CB9" w:rsidRPr="00BC6275" w:rsidRDefault="007D7CB9" w:rsidP="00BC62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7CB9" w:rsidRPr="00200B8E" w:rsidRDefault="007D7CB9" w:rsidP="007D7C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B8E">
        <w:rPr>
          <w:rFonts w:ascii="Times New Roman" w:hAnsi="Times New Roman" w:cs="Times New Roman"/>
          <w:b/>
          <w:sz w:val="28"/>
          <w:szCs w:val="28"/>
        </w:rPr>
        <w:t>Система М/М/n/o – многоканальная СМО с отказами</w:t>
      </w:r>
    </w:p>
    <w:p w:rsidR="007D7CB9" w:rsidRPr="007D7CB9" w:rsidRDefault="007D7CB9" w:rsidP="007D7C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7CB9">
        <w:rPr>
          <w:rFonts w:ascii="Times New Roman" w:hAnsi="Times New Roman" w:cs="Times New Roman"/>
          <w:sz w:val="28"/>
          <w:szCs w:val="28"/>
        </w:rPr>
        <w:t>Состояния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7CB9">
        <w:rPr>
          <w:rFonts w:ascii="Times New Roman" w:hAnsi="Times New Roman" w:cs="Times New Roman"/>
          <w:sz w:val="28"/>
          <w:szCs w:val="28"/>
        </w:rPr>
        <w:t xml:space="preserve">n - канальной системы: </w:t>
      </w:r>
    </w:p>
    <w:p w:rsidR="007D7CB9" w:rsidRPr="007D7CB9" w:rsidRDefault="007D7CB9" w:rsidP="007D7C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7CB9">
        <w:rPr>
          <w:rFonts w:ascii="Times New Roman" w:hAnsi="Times New Roman" w:cs="Times New Roman"/>
          <w:sz w:val="28"/>
          <w:szCs w:val="28"/>
        </w:rPr>
        <w:t>-  S</w:t>
      </w:r>
      <w:r w:rsidRPr="007D7CB9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7D7CB9">
        <w:rPr>
          <w:rFonts w:ascii="Times New Roman" w:hAnsi="Times New Roman" w:cs="Times New Roman"/>
          <w:sz w:val="28"/>
          <w:szCs w:val="28"/>
        </w:rPr>
        <w:t xml:space="preserve">- система полностью свободна; </w:t>
      </w:r>
    </w:p>
    <w:p w:rsidR="007D7CB9" w:rsidRPr="007D7CB9" w:rsidRDefault="007D7CB9" w:rsidP="007D7C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7CB9">
        <w:rPr>
          <w:rFonts w:ascii="Times New Roman" w:hAnsi="Times New Roman" w:cs="Times New Roman"/>
          <w:sz w:val="28"/>
          <w:szCs w:val="28"/>
        </w:rPr>
        <w:t>-  S</w:t>
      </w:r>
      <w:r w:rsidRPr="007D7CB9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7D7CB9">
        <w:rPr>
          <w:rFonts w:ascii="Times New Roman" w:hAnsi="Times New Roman" w:cs="Times New Roman"/>
          <w:sz w:val="28"/>
          <w:szCs w:val="28"/>
        </w:rPr>
        <w:t xml:space="preserve">- занят один канал, остальные каналы свободны; </w:t>
      </w:r>
    </w:p>
    <w:p w:rsidR="007D7CB9" w:rsidRPr="007D7CB9" w:rsidRDefault="007D7CB9" w:rsidP="007D7C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7CB9">
        <w:rPr>
          <w:rFonts w:ascii="Times New Roman" w:hAnsi="Times New Roman" w:cs="Times New Roman"/>
          <w:sz w:val="28"/>
          <w:szCs w:val="28"/>
        </w:rPr>
        <w:t>-  S</w:t>
      </w:r>
      <w:r w:rsidRPr="007D7CB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7D7CB9">
        <w:rPr>
          <w:rFonts w:ascii="Times New Roman" w:hAnsi="Times New Roman" w:cs="Times New Roman"/>
          <w:sz w:val="28"/>
          <w:szCs w:val="28"/>
        </w:rPr>
        <w:t xml:space="preserve">- занято два канала, остальные каналы свободны; </w:t>
      </w:r>
    </w:p>
    <w:p w:rsidR="007D7CB9" w:rsidRPr="007D7CB9" w:rsidRDefault="007D7CB9" w:rsidP="007D7C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7CB9">
        <w:rPr>
          <w:rFonts w:ascii="Times New Roman" w:hAnsi="Times New Roman" w:cs="Times New Roman"/>
          <w:sz w:val="28"/>
          <w:szCs w:val="28"/>
        </w:rPr>
        <w:t xml:space="preserve">-  ...................................................................; </w:t>
      </w:r>
    </w:p>
    <w:p w:rsidR="007D7CB9" w:rsidRPr="007D7CB9" w:rsidRDefault="007D7CB9" w:rsidP="007D7C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7CB9">
        <w:rPr>
          <w:rFonts w:ascii="Times New Roman" w:hAnsi="Times New Roman" w:cs="Times New Roman"/>
          <w:sz w:val="28"/>
          <w:szCs w:val="28"/>
        </w:rPr>
        <w:t>-  S</w:t>
      </w:r>
      <w:r w:rsidRPr="007D7CB9">
        <w:rPr>
          <w:rFonts w:ascii="Times New Roman" w:hAnsi="Times New Roman" w:cs="Times New Roman"/>
          <w:i/>
          <w:sz w:val="28"/>
          <w:szCs w:val="28"/>
          <w:vertAlign w:val="subscript"/>
        </w:rPr>
        <w:t>i</w:t>
      </w:r>
      <w:r w:rsidRPr="007D7CB9">
        <w:rPr>
          <w:rFonts w:ascii="Times New Roman" w:hAnsi="Times New Roman" w:cs="Times New Roman"/>
          <w:sz w:val="28"/>
          <w:szCs w:val="28"/>
        </w:rPr>
        <w:t>- занято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7CB9">
        <w:rPr>
          <w:rFonts w:ascii="Times New Roman" w:hAnsi="Times New Roman" w:cs="Times New Roman"/>
          <w:i/>
          <w:sz w:val="28"/>
          <w:szCs w:val="28"/>
        </w:rPr>
        <w:t>i</w:t>
      </w:r>
      <w:r w:rsidRPr="007D7CB9">
        <w:rPr>
          <w:rFonts w:ascii="Times New Roman" w:hAnsi="Times New Roman" w:cs="Times New Roman"/>
          <w:sz w:val="28"/>
          <w:szCs w:val="28"/>
        </w:rPr>
        <w:t xml:space="preserve"> каналов, остальные каналы свободны; </w:t>
      </w:r>
    </w:p>
    <w:p w:rsidR="007D7CB9" w:rsidRPr="007D7CB9" w:rsidRDefault="007D7CB9" w:rsidP="007D7C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7CB9">
        <w:rPr>
          <w:rFonts w:ascii="Times New Roman" w:hAnsi="Times New Roman" w:cs="Times New Roman"/>
          <w:sz w:val="28"/>
          <w:szCs w:val="28"/>
        </w:rPr>
        <w:t xml:space="preserve">-  ...................................................................; </w:t>
      </w:r>
    </w:p>
    <w:p w:rsidR="007D7CB9" w:rsidRPr="007D7CB9" w:rsidRDefault="007D7CB9" w:rsidP="007D7C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7CB9">
        <w:rPr>
          <w:rFonts w:ascii="Times New Roman" w:hAnsi="Times New Roman" w:cs="Times New Roman"/>
          <w:sz w:val="28"/>
          <w:szCs w:val="28"/>
        </w:rPr>
        <w:t>-  S</w:t>
      </w:r>
      <w:r w:rsidRPr="007D7CB9">
        <w:rPr>
          <w:rFonts w:ascii="Times New Roman" w:hAnsi="Times New Roman" w:cs="Times New Roman"/>
          <w:sz w:val="28"/>
          <w:szCs w:val="28"/>
          <w:vertAlign w:val="subscript"/>
        </w:rPr>
        <w:t>n</w:t>
      </w:r>
      <w:r w:rsidRPr="007D7CB9">
        <w:rPr>
          <w:rFonts w:ascii="Times New Roman" w:hAnsi="Times New Roman" w:cs="Times New Roman"/>
          <w:sz w:val="28"/>
          <w:szCs w:val="28"/>
        </w:rPr>
        <w:t>- заняты все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7CB9">
        <w:rPr>
          <w:rFonts w:ascii="Times New Roman" w:hAnsi="Times New Roman" w:cs="Times New Roman"/>
          <w:sz w:val="28"/>
          <w:szCs w:val="28"/>
        </w:rPr>
        <w:t xml:space="preserve">n каналов. </w:t>
      </w:r>
    </w:p>
    <w:p w:rsidR="007D7CB9" w:rsidRPr="007D7CB9" w:rsidRDefault="007D7CB9" w:rsidP="007D7C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7CB9">
        <w:rPr>
          <w:rFonts w:ascii="Times New Roman" w:hAnsi="Times New Roman" w:cs="Times New Roman"/>
          <w:sz w:val="28"/>
          <w:szCs w:val="28"/>
        </w:rPr>
        <w:t>Размеченный граф состояний рассматриваемой системы представлен на рис.4.</w:t>
      </w:r>
      <w:r>
        <w:rPr>
          <w:rFonts w:ascii="Times New Roman" w:hAnsi="Times New Roman" w:cs="Times New Roman"/>
          <w:sz w:val="28"/>
          <w:szCs w:val="28"/>
        </w:rPr>
        <w:t xml:space="preserve"> У </w:t>
      </w:r>
      <w:r w:rsidRPr="007D7CB9">
        <w:rPr>
          <w:rFonts w:ascii="Times New Roman" w:hAnsi="Times New Roman" w:cs="Times New Roman"/>
          <w:sz w:val="28"/>
          <w:szCs w:val="28"/>
        </w:rPr>
        <w:t>стрелок,  идущих  слева  направо,  везде  стоит  интенсивность λ   потока  заявок. Интенсивности же потоков обслуживания увеличиваются от состояния к состоянию.</w:t>
      </w:r>
    </w:p>
    <w:p w:rsidR="007D7CB9" w:rsidRDefault="007D7CB9" w:rsidP="007D7C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7CB9">
        <w:rPr>
          <w:rFonts w:ascii="Times New Roman" w:hAnsi="Times New Roman" w:cs="Times New Roman"/>
          <w:sz w:val="28"/>
          <w:szCs w:val="28"/>
        </w:rPr>
        <w:t>Поскольку  входной  поток  и  поток  обслуживания  являются  пуассоновскими,  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7CB9">
        <w:rPr>
          <w:rFonts w:ascii="Times New Roman" w:hAnsi="Times New Roman" w:cs="Times New Roman"/>
          <w:sz w:val="28"/>
          <w:szCs w:val="28"/>
        </w:rPr>
        <w:t xml:space="preserve">процесс  является  марковским  и,  пользуясь  правилом,  изложенным  </w:t>
      </w:r>
      <w:r>
        <w:rPr>
          <w:rFonts w:ascii="Times New Roman" w:hAnsi="Times New Roman" w:cs="Times New Roman"/>
          <w:sz w:val="28"/>
          <w:szCs w:val="28"/>
        </w:rPr>
        <w:t>ранее</w:t>
      </w:r>
      <w:r w:rsidRPr="007D7CB9">
        <w:rPr>
          <w:rFonts w:ascii="Times New Roman" w:hAnsi="Times New Roman" w:cs="Times New Roman"/>
          <w:sz w:val="28"/>
          <w:szCs w:val="28"/>
        </w:rPr>
        <w:t>,  можно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7CB9">
        <w:rPr>
          <w:rFonts w:ascii="Times New Roman" w:hAnsi="Times New Roman" w:cs="Times New Roman"/>
          <w:sz w:val="28"/>
          <w:szCs w:val="28"/>
        </w:rPr>
        <w:t>составить систему дифференциальных уравнений для вероятностей состояний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D7CB9" w:rsidRDefault="007D7CB9" w:rsidP="007D7CB9">
      <w:pPr>
        <w:pStyle w:val="MTDisplayEquation"/>
      </w:pPr>
      <w:r>
        <w:tab/>
      </w:r>
      <w:r w:rsidR="00882958" w:rsidRPr="007D7CB9">
        <w:rPr>
          <w:position w:val="-172"/>
        </w:rPr>
        <w:object w:dxaOrig="4840" w:dyaOrig="3560">
          <v:shape id="_x0000_i1033" type="#_x0000_t75" style="width:315.75pt;height:231.75pt" o:ole="">
            <v:imagedata r:id="rId22" o:title=""/>
          </v:shape>
          <o:OLEObject Type="Embed" ProgID="Equation.DSMT4" ShapeID="_x0000_i1033" DrawAspect="Content" ObjectID="_1509447492" r:id="rId23"/>
        </w:object>
      </w:r>
    </w:p>
    <w:p w:rsidR="00882958" w:rsidRDefault="00882958" w:rsidP="008829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2958">
        <w:rPr>
          <w:rFonts w:ascii="Times New Roman" w:hAnsi="Times New Roman" w:cs="Times New Roman"/>
          <w:sz w:val="28"/>
          <w:szCs w:val="28"/>
        </w:rPr>
        <w:t>Начальными  условиями  для  решения  этих  уравнений  являются  следующие  значения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2958">
        <w:rPr>
          <w:rFonts w:ascii="Times New Roman" w:hAnsi="Times New Roman" w:cs="Times New Roman"/>
          <w:sz w:val="28"/>
          <w:szCs w:val="28"/>
        </w:rPr>
        <w:t>вероятностей состояний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2958">
        <w:rPr>
          <w:rFonts w:ascii="Times New Roman" w:hAnsi="Times New Roman" w:cs="Times New Roman"/>
          <w:sz w:val="28"/>
          <w:szCs w:val="28"/>
        </w:rPr>
        <w:t xml:space="preserve">t=0: </w:t>
      </w:r>
    </w:p>
    <w:p w:rsidR="00882958" w:rsidRPr="00882958" w:rsidRDefault="00882958" w:rsidP="008829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2958">
        <w:rPr>
          <w:rFonts w:ascii="Times New Roman" w:hAnsi="Times New Roman" w:cs="Times New Roman"/>
          <w:sz w:val="28"/>
          <w:szCs w:val="28"/>
        </w:rPr>
        <w:t>Р</w:t>
      </w:r>
      <w:r w:rsidRPr="00882958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882958">
        <w:rPr>
          <w:rFonts w:ascii="Times New Roman" w:hAnsi="Times New Roman" w:cs="Times New Roman"/>
          <w:sz w:val="28"/>
          <w:szCs w:val="28"/>
        </w:rPr>
        <w:t>(0) = 1 ; Р</w:t>
      </w:r>
      <w:r w:rsidRPr="00882958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882958">
        <w:rPr>
          <w:rFonts w:ascii="Times New Roman" w:hAnsi="Times New Roman" w:cs="Times New Roman"/>
          <w:sz w:val="28"/>
          <w:szCs w:val="28"/>
        </w:rPr>
        <w:t>(0) = Р</w:t>
      </w:r>
      <w:r w:rsidRPr="0088295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82958">
        <w:rPr>
          <w:rFonts w:ascii="Times New Roman" w:hAnsi="Times New Roman" w:cs="Times New Roman"/>
          <w:sz w:val="28"/>
          <w:szCs w:val="28"/>
        </w:rPr>
        <w:t>(0) = ...... = P</w:t>
      </w:r>
      <w:r w:rsidRPr="00882958">
        <w:rPr>
          <w:rFonts w:ascii="Times New Roman" w:hAnsi="Times New Roman" w:cs="Times New Roman"/>
          <w:sz w:val="28"/>
          <w:szCs w:val="28"/>
          <w:vertAlign w:val="subscript"/>
        </w:rPr>
        <w:t>k</w:t>
      </w:r>
      <w:r w:rsidRPr="00882958">
        <w:rPr>
          <w:rFonts w:ascii="Times New Roman" w:hAnsi="Times New Roman" w:cs="Times New Roman"/>
          <w:sz w:val="28"/>
          <w:szCs w:val="28"/>
        </w:rPr>
        <w:t>(0) = ...... = Р</w:t>
      </w:r>
      <w:r w:rsidRPr="00882958">
        <w:rPr>
          <w:rFonts w:ascii="Times New Roman" w:hAnsi="Times New Roman" w:cs="Times New Roman"/>
          <w:sz w:val="28"/>
          <w:szCs w:val="28"/>
          <w:vertAlign w:val="subscript"/>
        </w:rPr>
        <w:t>n</w:t>
      </w:r>
      <w:r w:rsidRPr="00882958">
        <w:rPr>
          <w:rFonts w:ascii="Times New Roman" w:hAnsi="Times New Roman" w:cs="Times New Roman"/>
          <w:sz w:val="28"/>
          <w:szCs w:val="28"/>
        </w:rPr>
        <w:t xml:space="preserve">(0) = 0 </w:t>
      </w:r>
    </w:p>
    <w:p w:rsidR="00882958" w:rsidRPr="00882958" w:rsidRDefault="00882958" w:rsidP="00AC53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2958">
        <w:rPr>
          <w:rFonts w:ascii="Times New Roman" w:hAnsi="Times New Roman" w:cs="Times New Roman"/>
          <w:sz w:val="28"/>
          <w:szCs w:val="28"/>
        </w:rPr>
        <w:t>Аналитическое  решение  для  получения  значений  вероятностей  состояний  в  функции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2958">
        <w:rPr>
          <w:rFonts w:ascii="Times New Roman" w:hAnsi="Times New Roman" w:cs="Times New Roman"/>
          <w:sz w:val="28"/>
          <w:szCs w:val="28"/>
        </w:rPr>
        <w:t>времени  довольно  сложно.  При  необходимости  целесообразно  воспользоваться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2958">
        <w:rPr>
          <w:rFonts w:ascii="Times New Roman" w:hAnsi="Times New Roman" w:cs="Times New Roman"/>
          <w:sz w:val="28"/>
          <w:szCs w:val="28"/>
        </w:rPr>
        <w:t>имеющимися  стандартными  программами  на  ЭВМ  и  получить  значения  с  требуемой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2958">
        <w:rPr>
          <w:rFonts w:ascii="Times New Roman" w:hAnsi="Times New Roman" w:cs="Times New Roman"/>
          <w:sz w:val="28"/>
          <w:szCs w:val="28"/>
        </w:rPr>
        <w:t>точностью и в интересующие нас моменты времени.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2958">
        <w:rPr>
          <w:rFonts w:ascii="Times New Roman" w:hAnsi="Times New Roman" w:cs="Times New Roman"/>
          <w:sz w:val="28"/>
          <w:szCs w:val="28"/>
        </w:rPr>
        <w:t>Практическое значение имеют предельные вероятности состояний Р</w:t>
      </w:r>
      <w:r w:rsidRPr="00882958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882958">
        <w:rPr>
          <w:rFonts w:ascii="Times New Roman" w:hAnsi="Times New Roman" w:cs="Times New Roman"/>
          <w:sz w:val="28"/>
          <w:szCs w:val="28"/>
        </w:rPr>
        <w:t>,Р</w:t>
      </w:r>
      <w:r w:rsidRPr="00882958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882958">
        <w:rPr>
          <w:rFonts w:ascii="Times New Roman" w:hAnsi="Times New Roman" w:cs="Times New Roman"/>
          <w:sz w:val="28"/>
          <w:szCs w:val="28"/>
        </w:rPr>
        <w:t xml:space="preserve"> ,Р</w:t>
      </w:r>
      <w:r w:rsidRPr="0088295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82958">
        <w:rPr>
          <w:rFonts w:ascii="Times New Roman" w:hAnsi="Times New Roman" w:cs="Times New Roman"/>
          <w:sz w:val="28"/>
          <w:szCs w:val="28"/>
        </w:rPr>
        <w:t xml:space="preserve"> ,  ...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82958">
        <w:rPr>
          <w:rFonts w:ascii="Times New Roman" w:hAnsi="Times New Roman" w:cs="Times New Roman"/>
          <w:sz w:val="28"/>
          <w:szCs w:val="28"/>
        </w:rPr>
        <w:t xml:space="preserve"> Р</w:t>
      </w:r>
      <w:r w:rsidRPr="00882958">
        <w:rPr>
          <w:rFonts w:ascii="Times New Roman" w:hAnsi="Times New Roman" w:cs="Times New Roman"/>
          <w:sz w:val="28"/>
          <w:szCs w:val="28"/>
          <w:vertAlign w:val="subscript"/>
        </w:rPr>
        <w:t>k</w:t>
      </w:r>
      <w:r w:rsidRPr="00882958">
        <w:rPr>
          <w:rFonts w:ascii="Times New Roman" w:hAnsi="Times New Roman" w:cs="Times New Roman"/>
          <w:sz w:val="28"/>
          <w:szCs w:val="28"/>
        </w:rPr>
        <w:t>, ...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82958">
        <w:rPr>
          <w:rFonts w:ascii="Times New Roman" w:hAnsi="Times New Roman" w:cs="Times New Roman"/>
          <w:sz w:val="28"/>
          <w:szCs w:val="28"/>
        </w:rPr>
        <w:t xml:space="preserve"> Р</w:t>
      </w:r>
      <w:r w:rsidR="00AC534E" w:rsidRPr="00AC534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="00AC534E">
        <w:rPr>
          <w:rFonts w:ascii="Times New Roman" w:hAnsi="Times New Roman" w:cs="Times New Roman"/>
          <w:sz w:val="28"/>
          <w:szCs w:val="28"/>
          <w:vertAlign w:val="subscript"/>
        </w:rPr>
        <w:t xml:space="preserve">. </w:t>
      </w:r>
      <w:r w:rsidR="00AC534E">
        <w:rPr>
          <w:rFonts w:ascii="Times New Roman" w:hAnsi="Times New Roman" w:cs="Times New Roman"/>
          <w:sz w:val="28"/>
          <w:szCs w:val="28"/>
        </w:rPr>
        <w:t>Д</w:t>
      </w:r>
      <w:r w:rsidRPr="00882958">
        <w:rPr>
          <w:rFonts w:ascii="Times New Roman" w:hAnsi="Times New Roman" w:cs="Times New Roman"/>
          <w:sz w:val="28"/>
          <w:szCs w:val="28"/>
        </w:rPr>
        <w:t xml:space="preserve">ля  этого  систему  дифференциальных  уравнений (6) преобразуем в систему алгебраических уравнений. </w:t>
      </w:r>
    </w:p>
    <w:p w:rsidR="007D7CB9" w:rsidRDefault="00882958" w:rsidP="008829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2958">
        <w:rPr>
          <w:rFonts w:ascii="Times New Roman" w:hAnsi="Times New Roman" w:cs="Times New Roman"/>
          <w:sz w:val="28"/>
          <w:szCs w:val="28"/>
        </w:rPr>
        <w:t>Выражение для вероятности того, что рассматриваемая система свободна, имеет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2958">
        <w:rPr>
          <w:rFonts w:ascii="Times New Roman" w:hAnsi="Times New Roman" w:cs="Times New Roman"/>
          <w:sz w:val="28"/>
          <w:szCs w:val="28"/>
        </w:rPr>
        <w:t>ви</w:t>
      </w:r>
      <w:r>
        <w:rPr>
          <w:rFonts w:ascii="Times New Roman" w:hAnsi="Times New Roman" w:cs="Times New Roman"/>
          <w:sz w:val="28"/>
          <w:szCs w:val="28"/>
        </w:rPr>
        <w:t>д:</w:t>
      </w:r>
      <w:r w:rsidR="00AC534E" w:rsidRPr="00AC534E">
        <w:t xml:space="preserve"> </w:t>
      </w:r>
      <w:r w:rsidR="00AC534E" w:rsidRPr="00882958">
        <w:rPr>
          <w:position w:val="-58"/>
        </w:rPr>
        <w:object w:dxaOrig="3700" w:dyaOrig="1320">
          <v:shape id="_x0000_i1034" type="#_x0000_t75" style="width:231.75pt;height:82.5pt" o:ole="">
            <v:imagedata r:id="rId24" o:title=""/>
          </v:shape>
          <o:OLEObject Type="Embed" ProgID="Equation.DSMT4" ShapeID="_x0000_i1034" DrawAspect="Content" ObjectID="_1509447493" r:id="rId25"/>
        </w:object>
      </w:r>
      <w:r w:rsidR="00AC534E">
        <w:t xml:space="preserve">                                   </w:t>
      </w:r>
      <w:r w:rsidR="00AC534E" w:rsidRPr="00AC534E">
        <w:rPr>
          <w:rFonts w:ascii="Times New Roman" w:hAnsi="Times New Roman" w:cs="Times New Roman"/>
          <w:sz w:val="28"/>
          <w:szCs w:val="28"/>
        </w:rPr>
        <w:t xml:space="preserve"> (7)</w:t>
      </w:r>
    </w:p>
    <w:p w:rsidR="00AC534E" w:rsidRDefault="00AC534E" w:rsidP="008829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любых других вероятностей получаем:</w:t>
      </w:r>
    </w:p>
    <w:p w:rsidR="00AC534E" w:rsidRDefault="00AC534E" w:rsidP="00AC534E">
      <w:pPr>
        <w:pStyle w:val="MTDisplayEquation"/>
      </w:pPr>
      <w:r>
        <w:tab/>
      </w:r>
      <w:r w:rsidRPr="00AC534E">
        <w:rPr>
          <w:position w:val="-24"/>
        </w:rPr>
        <w:object w:dxaOrig="1420" w:dyaOrig="920">
          <v:shape id="_x0000_i1035" type="#_x0000_t75" style="width:101.25pt;height:65.25pt" o:ole="">
            <v:imagedata r:id="rId26" o:title=""/>
          </v:shape>
          <o:OLEObject Type="Embed" ProgID="Equation.DSMT4" ShapeID="_x0000_i1035" DrawAspect="Content" ObjectID="_1509447494" r:id="rId27"/>
        </w:object>
      </w:r>
      <w:r>
        <w:t xml:space="preserve">                                                                      (8)</w:t>
      </w:r>
    </w:p>
    <w:p w:rsidR="00AC534E" w:rsidRPr="00AC534E" w:rsidRDefault="00AC534E" w:rsidP="00AC53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534E">
        <w:rPr>
          <w:rFonts w:ascii="Times New Roman" w:hAnsi="Times New Roman" w:cs="Times New Roman"/>
          <w:sz w:val="28"/>
          <w:szCs w:val="28"/>
        </w:rPr>
        <w:t>В формулы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534E">
        <w:rPr>
          <w:rFonts w:ascii="Times New Roman" w:hAnsi="Times New Roman" w:cs="Times New Roman"/>
          <w:sz w:val="28"/>
          <w:szCs w:val="28"/>
        </w:rPr>
        <w:t>(7)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534E">
        <w:rPr>
          <w:rFonts w:ascii="Times New Roman" w:hAnsi="Times New Roman" w:cs="Times New Roman"/>
          <w:sz w:val="28"/>
          <w:szCs w:val="28"/>
        </w:rPr>
        <w:t>(8) входит отношение интенсивности потока заявок</w:t>
      </w:r>
      <w:r w:rsidR="00A11977" w:rsidRPr="00A11977">
        <w:rPr>
          <w:position w:val="-6"/>
        </w:rPr>
        <w:object w:dxaOrig="220" w:dyaOrig="279">
          <v:shape id="_x0000_i1036" type="#_x0000_t75" style="width:15.75pt;height:19.5pt" o:ole="">
            <v:imagedata r:id="rId28" o:title=""/>
          </v:shape>
          <o:OLEObject Type="Embed" ProgID="Equation.DSMT4" ShapeID="_x0000_i1036" DrawAspect="Content" ObjectID="_1509447495" r:id="rId29"/>
        </w:object>
      </w:r>
    </w:p>
    <w:p w:rsidR="00AC534E" w:rsidRPr="00AC534E" w:rsidRDefault="00AC534E" w:rsidP="00AC53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534E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534E">
        <w:rPr>
          <w:rFonts w:ascii="Times New Roman" w:hAnsi="Times New Roman" w:cs="Times New Roman"/>
          <w:sz w:val="28"/>
          <w:szCs w:val="28"/>
        </w:rPr>
        <w:t>интенсивности потока обслуживания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534E">
        <w:rPr>
          <w:rFonts w:ascii="Times New Roman" w:hAnsi="Times New Roman" w:cs="Times New Roman"/>
          <w:sz w:val="28"/>
          <w:szCs w:val="28"/>
        </w:rPr>
        <w:t>(одного канала)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534E">
        <w:rPr>
          <w:rFonts w:ascii="Times New Roman" w:hAnsi="Times New Roman" w:cs="Times New Roman"/>
          <w:sz w:val="28"/>
          <w:szCs w:val="28"/>
        </w:rPr>
        <w:t>µ. В последующем</w:t>
      </w:r>
    </w:p>
    <w:p w:rsidR="00AC534E" w:rsidRDefault="00AC534E" w:rsidP="00AC53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534E">
        <w:rPr>
          <w:rFonts w:ascii="Times New Roman" w:hAnsi="Times New Roman" w:cs="Times New Roman"/>
          <w:sz w:val="28"/>
          <w:szCs w:val="28"/>
        </w:rPr>
        <w:t>будем обозначать это соотношение так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C534E" w:rsidRPr="00AC534E" w:rsidRDefault="00AC534E" w:rsidP="00AC534E">
      <w:pPr>
        <w:pStyle w:val="MTDisplayEquation"/>
      </w:pPr>
      <w:r>
        <w:tab/>
      </w:r>
      <w:r w:rsidRPr="00AC534E">
        <w:rPr>
          <w:position w:val="-28"/>
        </w:rPr>
        <w:object w:dxaOrig="680" w:dyaOrig="660">
          <v:shape id="_x0000_i1037" type="#_x0000_t75" style="width:61.5pt;height:60pt" o:ole="">
            <v:imagedata r:id="rId30" o:title=""/>
          </v:shape>
          <o:OLEObject Type="Embed" ProgID="Equation.DSMT4" ShapeID="_x0000_i1037" DrawAspect="Content" ObjectID="_1509447496" r:id="rId31"/>
        </w:object>
      </w:r>
    </w:p>
    <w:p w:rsidR="00AC534E" w:rsidRDefault="00AC534E" w:rsidP="00AC53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534E">
        <w:rPr>
          <w:rFonts w:ascii="Times New Roman" w:hAnsi="Times New Roman" w:cs="Times New Roman"/>
          <w:sz w:val="28"/>
          <w:szCs w:val="28"/>
        </w:rPr>
        <w:t xml:space="preserve">Заявка получает отказ, если приходит в момент, когда все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AC534E">
        <w:rPr>
          <w:rFonts w:ascii="Times New Roman" w:hAnsi="Times New Roman" w:cs="Times New Roman"/>
          <w:sz w:val="28"/>
          <w:szCs w:val="28"/>
        </w:rPr>
        <w:t xml:space="preserve"> каналов заняты. Таким</w:t>
      </w:r>
      <w:r>
        <w:rPr>
          <w:rFonts w:ascii="Times New Roman" w:hAnsi="Times New Roman" w:cs="Times New Roman"/>
          <w:sz w:val="28"/>
          <w:szCs w:val="28"/>
        </w:rPr>
        <w:t xml:space="preserve"> образом, вероятность отказа 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AC534E">
        <w:rPr>
          <w:rFonts w:ascii="Times New Roman" w:hAnsi="Times New Roman" w:cs="Times New Roman"/>
          <w:sz w:val="28"/>
          <w:szCs w:val="28"/>
          <w:vertAlign w:val="subscript"/>
        </w:rPr>
        <w:t>отк</w:t>
      </w:r>
      <w:r w:rsidRPr="00AC534E">
        <w:rPr>
          <w:rFonts w:ascii="Times New Roman" w:hAnsi="Times New Roman" w:cs="Times New Roman"/>
          <w:sz w:val="28"/>
          <w:szCs w:val="28"/>
        </w:rPr>
        <w:t xml:space="preserve"> равна</w:t>
      </w:r>
    </w:p>
    <w:p w:rsidR="00AC534E" w:rsidRPr="00AC534E" w:rsidRDefault="00AC534E" w:rsidP="009B331D">
      <w:pPr>
        <w:pStyle w:val="MTDisplayEquation"/>
      </w:pPr>
      <w:r>
        <w:tab/>
      </w:r>
      <w:r w:rsidR="009B331D" w:rsidRPr="00AC534E">
        <w:rPr>
          <w:position w:val="-24"/>
        </w:rPr>
        <w:object w:dxaOrig="1740" w:dyaOrig="660">
          <v:shape id="_x0000_i1038" type="#_x0000_t75" style="width:128.25pt;height:48.75pt" o:ole="">
            <v:imagedata r:id="rId32" o:title=""/>
          </v:shape>
          <o:OLEObject Type="Embed" ProgID="Equation.DSMT4" ShapeID="_x0000_i1038" DrawAspect="Content" ObjectID="_1509447497" r:id="rId33"/>
        </w:object>
      </w:r>
      <w:r w:rsidR="009B331D" w:rsidRPr="009B331D">
        <w:t xml:space="preserve">                                                (</w:t>
      </w:r>
      <w:r w:rsidRPr="00AC534E">
        <w:t>9)</w:t>
      </w:r>
    </w:p>
    <w:p w:rsidR="00AC534E" w:rsidRPr="00AC534E" w:rsidRDefault="00AC534E" w:rsidP="00AC53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534E">
        <w:rPr>
          <w:rFonts w:ascii="Times New Roman" w:hAnsi="Times New Roman" w:cs="Times New Roman"/>
          <w:sz w:val="28"/>
          <w:szCs w:val="28"/>
        </w:rPr>
        <w:t>Относительная  пропускная  способность</w:t>
      </w:r>
      <w:r w:rsidR="009B331D" w:rsidRPr="009B331D">
        <w:rPr>
          <w:rFonts w:ascii="Times New Roman" w:hAnsi="Times New Roman" w:cs="Times New Roman"/>
          <w:sz w:val="28"/>
          <w:szCs w:val="28"/>
        </w:rPr>
        <w:t xml:space="preserve"> </w:t>
      </w:r>
      <w:r w:rsidRPr="00AC534E">
        <w:rPr>
          <w:rFonts w:ascii="Times New Roman" w:hAnsi="Times New Roman" w:cs="Times New Roman"/>
          <w:sz w:val="28"/>
          <w:szCs w:val="28"/>
        </w:rPr>
        <w:t>q  есть вероятность того, что заявка будет</w:t>
      </w:r>
      <w:r w:rsidR="00200B8E">
        <w:rPr>
          <w:rFonts w:ascii="Times New Roman" w:hAnsi="Times New Roman" w:cs="Times New Roman"/>
          <w:sz w:val="28"/>
          <w:szCs w:val="28"/>
        </w:rPr>
        <w:t xml:space="preserve"> </w:t>
      </w:r>
      <w:r w:rsidRPr="00AC534E">
        <w:rPr>
          <w:rFonts w:ascii="Times New Roman" w:hAnsi="Times New Roman" w:cs="Times New Roman"/>
          <w:sz w:val="28"/>
          <w:szCs w:val="28"/>
        </w:rPr>
        <w:t>принята к обслуживанию, т.е. численно дополняет Р</w:t>
      </w:r>
      <w:r w:rsidRPr="009B331D">
        <w:rPr>
          <w:rFonts w:ascii="Times New Roman" w:hAnsi="Times New Roman" w:cs="Times New Roman"/>
          <w:sz w:val="28"/>
          <w:szCs w:val="28"/>
          <w:vertAlign w:val="subscript"/>
        </w:rPr>
        <w:t xml:space="preserve">отк </w:t>
      </w:r>
      <w:r w:rsidR="009B331D" w:rsidRPr="009B331D">
        <w:rPr>
          <w:rFonts w:ascii="Times New Roman" w:hAnsi="Times New Roman" w:cs="Times New Roman"/>
          <w:sz w:val="28"/>
          <w:szCs w:val="28"/>
        </w:rPr>
        <w:t xml:space="preserve"> </w:t>
      </w:r>
      <w:r w:rsidRPr="00AC534E">
        <w:rPr>
          <w:rFonts w:ascii="Times New Roman" w:hAnsi="Times New Roman" w:cs="Times New Roman"/>
          <w:sz w:val="28"/>
          <w:szCs w:val="28"/>
        </w:rPr>
        <w:t>до единицы</w:t>
      </w:r>
    </w:p>
    <w:p w:rsidR="00AC534E" w:rsidRPr="00AC534E" w:rsidRDefault="009B331D" w:rsidP="00AC53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331D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AC534E" w:rsidRPr="00A11977">
        <w:rPr>
          <w:rFonts w:ascii="Times New Roman" w:hAnsi="Times New Roman" w:cs="Times New Roman"/>
          <w:i/>
          <w:sz w:val="28"/>
          <w:szCs w:val="28"/>
        </w:rPr>
        <w:t>q=1- Р</w:t>
      </w:r>
      <w:r w:rsidR="00AC534E" w:rsidRPr="00A11977">
        <w:rPr>
          <w:rFonts w:ascii="Times New Roman" w:hAnsi="Times New Roman" w:cs="Times New Roman"/>
          <w:i/>
          <w:sz w:val="28"/>
          <w:szCs w:val="28"/>
          <w:vertAlign w:val="subscript"/>
        </w:rPr>
        <w:t>отк</w:t>
      </w:r>
      <w:r w:rsidRPr="009B331D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AC534E" w:rsidRPr="00AC534E">
        <w:rPr>
          <w:rFonts w:ascii="Times New Roman" w:hAnsi="Times New Roman" w:cs="Times New Roman"/>
          <w:sz w:val="28"/>
          <w:szCs w:val="28"/>
        </w:rPr>
        <w:t xml:space="preserve">(10) </w:t>
      </w:r>
    </w:p>
    <w:p w:rsidR="00AC534E" w:rsidRPr="00AC534E" w:rsidRDefault="00AC534E" w:rsidP="00AC53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534E">
        <w:rPr>
          <w:rFonts w:ascii="Times New Roman" w:hAnsi="Times New Roman" w:cs="Times New Roman"/>
          <w:sz w:val="28"/>
          <w:szCs w:val="28"/>
        </w:rPr>
        <w:t>Абсолютная пропускная способность</w:t>
      </w:r>
      <w:r w:rsidR="009B331D" w:rsidRPr="009B331D">
        <w:rPr>
          <w:rFonts w:ascii="Times New Roman" w:hAnsi="Times New Roman" w:cs="Times New Roman"/>
          <w:sz w:val="28"/>
          <w:szCs w:val="28"/>
        </w:rPr>
        <w:t xml:space="preserve"> </w:t>
      </w:r>
      <w:r w:rsidRPr="00AC534E">
        <w:rPr>
          <w:rFonts w:ascii="Times New Roman" w:hAnsi="Times New Roman" w:cs="Times New Roman"/>
          <w:sz w:val="28"/>
          <w:szCs w:val="28"/>
        </w:rPr>
        <w:t>A= λ( 1- Р</w:t>
      </w:r>
      <w:r w:rsidRPr="009B331D">
        <w:rPr>
          <w:rFonts w:ascii="Times New Roman" w:hAnsi="Times New Roman" w:cs="Times New Roman"/>
          <w:sz w:val="28"/>
          <w:szCs w:val="28"/>
          <w:vertAlign w:val="subscript"/>
        </w:rPr>
        <w:t xml:space="preserve">отк </w:t>
      </w:r>
      <w:r w:rsidRPr="00AC534E">
        <w:rPr>
          <w:rFonts w:ascii="Times New Roman" w:hAnsi="Times New Roman" w:cs="Times New Roman"/>
          <w:sz w:val="28"/>
          <w:szCs w:val="28"/>
        </w:rPr>
        <w:t>)</w:t>
      </w:r>
      <w:r w:rsidR="009B331D" w:rsidRPr="009B331D">
        <w:rPr>
          <w:rFonts w:ascii="Times New Roman" w:hAnsi="Times New Roman" w:cs="Times New Roman"/>
          <w:sz w:val="28"/>
          <w:szCs w:val="28"/>
        </w:rPr>
        <w:t xml:space="preserve">      </w:t>
      </w:r>
      <w:r w:rsidRPr="00AC534E">
        <w:rPr>
          <w:rFonts w:ascii="Times New Roman" w:hAnsi="Times New Roman" w:cs="Times New Roman"/>
          <w:sz w:val="28"/>
          <w:szCs w:val="28"/>
        </w:rPr>
        <w:t xml:space="preserve">(11) </w:t>
      </w:r>
    </w:p>
    <w:p w:rsidR="00AC534E" w:rsidRPr="009B331D" w:rsidRDefault="00AC534E" w:rsidP="009B33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31D">
        <w:rPr>
          <w:rFonts w:ascii="Times New Roman" w:hAnsi="Times New Roman" w:cs="Times New Roman"/>
          <w:sz w:val="28"/>
          <w:szCs w:val="28"/>
        </w:rPr>
        <w:t>Среднее число занятых каналов  z (в данном случае оно совпадает со средним</w:t>
      </w:r>
    </w:p>
    <w:p w:rsidR="009B331D" w:rsidRDefault="00AC534E" w:rsidP="009B331D">
      <w:pPr>
        <w:spacing w:after="0" w:line="240" w:lineRule="auto"/>
        <w:jc w:val="both"/>
      </w:pPr>
      <w:r w:rsidRPr="009B331D">
        <w:rPr>
          <w:rFonts w:ascii="Times New Roman" w:hAnsi="Times New Roman" w:cs="Times New Roman"/>
          <w:sz w:val="28"/>
          <w:szCs w:val="28"/>
        </w:rPr>
        <w:t>числом заявок, находящихся в системе) может быть определено из следующих</w:t>
      </w:r>
      <w:r w:rsidR="009B331D" w:rsidRPr="009B331D">
        <w:rPr>
          <w:rFonts w:ascii="Times New Roman" w:hAnsi="Times New Roman" w:cs="Times New Roman"/>
          <w:sz w:val="28"/>
          <w:szCs w:val="28"/>
        </w:rPr>
        <w:t xml:space="preserve"> </w:t>
      </w:r>
      <w:r w:rsidRPr="009B331D">
        <w:rPr>
          <w:rFonts w:ascii="Times New Roman" w:hAnsi="Times New Roman" w:cs="Times New Roman"/>
          <w:sz w:val="28"/>
          <w:szCs w:val="28"/>
        </w:rPr>
        <w:t>соображений. Ранее введённая абсолютная пропускная способность А есть среднее число</w:t>
      </w:r>
      <w:r w:rsidR="009B331D" w:rsidRPr="009B331D">
        <w:rPr>
          <w:rFonts w:ascii="Times New Roman" w:hAnsi="Times New Roman" w:cs="Times New Roman"/>
          <w:sz w:val="28"/>
          <w:szCs w:val="28"/>
        </w:rPr>
        <w:t xml:space="preserve"> </w:t>
      </w:r>
      <w:r w:rsidRPr="009B331D">
        <w:rPr>
          <w:rFonts w:ascii="Times New Roman" w:hAnsi="Times New Roman" w:cs="Times New Roman"/>
          <w:sz w:val="28"/>
          <w:szCs w:val="28"/>
        </w:rPr>
        <w:t>заявок, обслуживаемых в единицу времени. Один занятый канал обслуживает в среднем за</w:t>
      </w:r>
      <w:r w:rsidR="009B331D" w:rsidRPr="009B331D">
        <w:rPr>
          <w:rFonts w:ascii="Times New Roman" w:hAnsi="Times New Roman" w:cs="Times New Roman"/>
          <w:sz w:val="28"/>
          <w:szCs w:val="28"/>
        </w:rPr>
        <w:t xml:space="preserve"> </w:t>
      </w:r>
      <w:r w:rsidR="009B331D">
        <w:tab/>
      </w:r>
    </w:p>
    <w:p w:rsidR="009B331D" w:rsidRPr="00842477" w:rsidRDefault="00AC534E" w:rsidP="009B33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31D">
        <w:rPr>
          <w:rFonts w:ascii="Times New Roman" w:hAnsi="Times New Roman" w:cs="Times New Roman"/>
          <w:sz w:val="28"/>
          <w:szCs w:val="28"/>
        </w:rPr>
        <w:t>единицу времени  µ  заявок. Таким образом, среднее число занятых каналов будет равно</w:t>
      </w:r>
      <w:r w:rsidR="009B331D" w:rsidRPr="009B331D">
        <w:rPr>
          <w:rFonts w:ascii="Times New Roman" w:hAnsi="Times New Roman" w:cs="Times New Roman"/>
          <w:sz w:val="28"/>
          <w:szCs w:val="28"/>
        </w:rPr>
        <w:t xml:space="preserve"> </w:t>
      </w:r>
      <w:r w:rsidRPr="009B331D">
        <w:rPr>
          <w:rFonts w:ascii="Times New Roman" w:hAnsi="Times New Roman" w:cs="Times New Roman"/>
          <w:sz w:val="28"/>
          <w:szCs w:val="28"/>
        </w:rPr>
        <w:t>частному от деления А на  µ , т.е.</w:t>
      </w:r>
    </w:p>
    <w:p w:rsidR="00AC534E" w:rsidRPr="009B331D" w:rsidRDefault="009B331D" w:rsidP="009B33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31D">
        <w:t xml:space="preserve">                                    </w:t>
      </w:r>
      <w:r w:rsidRPr="009B331D">
        <w:rPr>
          <w:position w:val="-12"/>
        </w:rPr>
        <w:object w:dxaOrig="1500" w:dyaOrig="360">
          <v:shape id="_x0000_i1039" type="#_x0000_t75" style="width:123.75pt;height:30pt" o:ole="">
            <v:imagedata r:id="rId34" o:title=""/>
          </v:shape>
          <o:OLEObject Type="Embed" ProgID="Equation.DSMT4" ShapeID="_x0000_i1039" DrawAspect="Content" ObjectID="_1509447498" r:id="rId35"/>
        </w:object>
      </w:r>
      <w:r w:rsidRPr="009B331D">
        <w:t xml:space="preserve">  </w:t>
      </w:r>
      <w:r w:rsidRPr="009B331D">
        <w:rPr>
          <w:rFonts w:ascii="Times New Roman" w:hAnsi="Times New Roman" w:cs="Times New Roman"/>
          <w:sz w:val="28"/>
          <w:szCs w:val="28"/>
        </w:rPr>
        <w:t xml:space="preserve">                             (11)</w:t>
      </w:r>
    </w:p>
    <w:p w:rsidR="009B331D" w:rsidRPr="009B331D" w:rsidRDefault="009B331D" w:rsidP="009B331D">
      <w:pPr>
        <w:spacing w:after="0" w:line="240" w:lineRule="auto"/>
        <w:jc w:val="both"/>
      </w:pPr>
    </w:p>
    <w:p w:rsidR="009B331D" w:rsidRPr="00200B8E" w:rsidRDefault="009B331D" w:rsidP="009B331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B8E">
        <w:rPr>
          <w:rFonts w:ascii="Times New Roman" w:hAnsi="Times New Roman" w:cs="Times New Roman"/>
          <w:b/>
          <w:sz w:val="28"/>
          <w:szCs w:val="28"/>
        </w:rPr>
        <w:t>Анализ систем массового обслуживания с ожиданием</w:t>
      </w:r>
    </w:p>
    <w:p w:rsidR="009B331D" w:rsidRPr="00200B8E" w:rsidRDefault="009B331D" w:rsidP="009B331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B8E">
        <w:rPr>
          <w:rFonts w:ascii="Times New Roman" w:hAnsi="Times New Roman" w:cs="Times New Roman"/>
          <w:b/>
          <w:sz w:val="28"/>
          <w:szCs w:val="28"/>
        </w:rPr>
        <w:t>Системы М/М/1/m и М/М/1/ ∞ - одноканальные системы с ожиданием</w:t>
      </w:r>
      <w:r w:rsidR="00200B8E">
        <w:rPr>
          <w:rFonts w:ascii="Times New Roman" w:hAnsi="Times New Roman" w:cs="Times New Roman"/>
          <w:b/>
          <w:sz w:val="28"/>
          <w:szCs w:val="28"/>
        </w:rPr>
        <w:t>.</w:t>
      </w:r>
    </w:p>
    <w:p w:rsidR="009B331D" w:rsidRPr="009B331D" w:rsidRDefault="009B331D" w:rsidP="009B33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31D">
        <w:rPr>
          <w:rFonts w:ascii="Times New Roman" w:hAnsi="Times New Roman" w:cs="Times New Roman"/>
          <w:sz w:val="28"/>
          <w:szCs w:val="28"/>
        </w:rPr>
        <w:t>Рассмотрим  сначала  систему  М/М/1/m - одноканальную  систему  с</w:t>
      </w:r>
    </w:p>
    <w:p w:rsidR="009B331D" w:rsidRPr="009B331D" w:rsidRDefault="009B331D" w:rsidP="009B33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31D">
        <w:rPr>
          <w:rFonts w:ascii="Times New Roman" w:hAnsi="Times New Roman" w:cs="Times New Roman"/>
          <w:sz w:val="28"/>
          <w:szCs w:val="28"/>
        </w:rPr>
        <w:t xml:space="preserve">ограниченной очередью. Возможные состояния этой системы: </w:t>
      </w:r>
    </w:p>
    <w:p w:rsidR="009B331D" w:rsidRPr="009B331D" w:rsidRDefault="009B331D" w:rsidP="009B33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31D">
        <w:rPr>
          <w:rFonts w:ascii="Times New Roman" w:hAnsi="Times New Roman" w:cs="Times New Roman"/>
          <w:sz w:val="28"/>
          <w:szCs w:val="28"/>
        </w:rPr>
        <w:t>- S</w:t>
      </w:r>
      <w:r w:rsidRPr="00EB7B4B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9B331D">
        <w:rPr>
          <w:rFonts w:ascii="Times New Roman" w:hAnsi="Times New Roman" w:cs="Times New Roman"/>
          <w:sz w:val="28"/>
          <w:szCs w:val="28"/>
        </w:rPr>
        <w:t xml:space="preserve">- канал свободен; </w:t>
      </w:r>
    </w:p>
    <w:p w:rsidR="009B331D" w:rsidRPr="009B331D" w:rsidRDefault="009B331D" w:rsidP="009B33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31D">
        <w:rPr>
          <w:rFonts w:ascii="Times New Roman" w:hAnsi="Times New Roman" w:cs="Times New Roman"/>
          <w:sz w:val="28"/>
          <w:szCs w:val="28"/>
        </w:rPr>
        <w:t>- S</w:t>
      </w:r>
      <w:r w:rsidRPr="00EB7B4B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9B331D">
        <w:rPr>
          <w:rFonts w:ascii="Times New Roman" w:hAnsi="Times New Roman" w:cs="Times New Roman"/>
          <w:sz w:val="28"/>
          <w:szCs w:val="28"/>
        </w:rPr>
        <w:t xml:space="preserve">- канал занят, очереди нет; </w:t>
      </w:r>
    </w:p>
    <w:p w:rsidR="009B331D" w:rsidRPr="009B331D" w:rsidRDefault="009B331D" w:rsidP="009B33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31D">
        <w:rPr>
          <w:rFonts w:ascii="Times New Roman" w:hAnsi="Times New Roman" w:cs="Times New Roman"/>
          <w:sz w:val="28"/>
          <w:szCs w:val="28"/>
        </w:rPr>
        <w:t>- S</w:t>
      </w:r>
      <w:r w:rsidRPr="00EB7B4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B331D">
        <w:rPr>
          <w:rFonts w:ascii="Times New Roman" w:hAnsi="Times New Roman" w:cs="Times New Roman"/>
          <w:sz w:val="28"/>
          <w:szCs w:val="28"/>
        </w:rPr>
        <w:t xml:space="preserve">- канал занят, одна заявка стоит в очереди; </w:t>
      </w:r>
    </w:p>
    <w:p w:rsidR="009B331D" w:rsidRPr="009B331D" w:rsidRDefault="009B331D" w:rsidP="009B33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31D">
        <w:rPr>
          <w:rFonts w:ascii="Times New Roman" w:hAnsi="Times New Roman" w:cs="Times New Roman"/>
          <w:sz w:val="28"/>
          <w:szCs w:val="28"/>
        </w:rPr>
        <w:t xml:space="preserve">- ……………………………………………….. </w:t>
      </w:r>
    </w:p>
    <w:p w:rsidR="009B331D" w:rsidRPr="009B331D" w:rsidRDefault="009B331D" w:rsidP="009B33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31D">
        <w:rPr>
          <w:rFonts w:ascii="Times New Roman" w:hAnsi="Times New Roman" w:cs="Times New Roman"/>
          <w:sz w:val="28"/>
          <w:szCs w:val="28"/>
        </w:rPr>
        <w:t>- S</w:t>
      </w:r>
      <w:r w:rsidRPr="00EB7B4B">
        <w:rPr>
          <w:rFonts w:ascii="Times New Roman" w:hAnsi="Times New Roman" w:cs="Times New Roman"/>
          <w:i/>
          <w:sz w:val="28"/>
          <w:szCs w:val="28"/>
          <w:vertAlign w:val="subscript"/>
        </w:rPr>
        <w:t>i</w:t>
      </w:r>
      <w:r w:rsidRPr="009B331D">
        <w:rPr>
          <w:rFonts w:ascii="Times New Roman" w:hAnsi="Times New Roman" w:cs="Times New Roman"/>
          <w:sz w:val="28"/>
          <w:szCs w:val="28"/>
        </w:rPr>
        <w:t xml:space="preserve">- канал занят, </w:t>
      </w:r>
      <w:r w:rsidRPr="00EB7B4B">
        <w:rPr>
          <w:rFonts w:ascii="Times New Roman" w:hAnsi="Times New Roman" w:cs="Times New Roman"/>
          <w:i/>
          <w:sz w:val="28"/>
          <w:szCs w:val="28"/>
        </w:rPr>
        <w:t>i-</w:t>
      </w:r>
      <w:r w:rsidRPr="009B331D">
        <w:rPr>
          <w:rFonts w:ascii="Times New Roman" w:hAnsi="Times New Roman" w:cs="Times New Roman"/>
          <w:sz w:val="28"/>
          <w:szCs w:val="28"/>
        </w:rPr>
        <w:t xml:space="preserve">1 заявок стоит в очереди; </w:t>
      </w:r>
    </w:p>
    <w:p w:rsidR="009B331D" w:rsidRPr="009B331D" w:rsidRDefault="009B331D" w:rsidP="009B33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31D">
        <w:rPr>
          <w:rFonts w:ascii="Times New Roman" w:hAnsi="Times New Roman" w:cs="Times New Roman"/>
          <w:sz w:val="28"/>
          <w:szCs w:val="28"/>
        </w:rPr>
        <w:t xml:space="preserve">- ……………………………………………….. </w:t>
      </w:r>
    </w:p>
    <w:p w:rsidR="009B331D" w:rsidRPr="009B331D" w:rsidRDefault="009B331D" w:rsidP="009B33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31D">
        <w:rPr>
          <w:rFonts w:ascii="Times New Roman" w:hAnsi="Times New Roman" w:cs="Times New Roman"/>
          <w:sz w:val="28"/>
          <w:szCs w:val="28"/>
        </w:rPr>
        <w:t>- S</w:t>
      </w:r>
      <w:r w:rsidRPr="00EB7B4B">
        <w:rPr>
          <w:rFonts w:ascii="Times New Roman" w:hAnsi="Times New Roman" w:cs="Times New Roman"/>
          <w:sz w:val="28"/>
          <w:szCs w:val="28"/>
          <w:vertAlign w:val="subscript"/>
        </w:rPr>
        <w:t xml:space="preserve">m+i </w:t>
      </w:r>
      <w:r w:rsidRPr="009B331D">
        <w:rPr>
          <w:rFonts w:ascii="Times New Roman" w:hAnsi="Times New Roman" w:cs="Times New Roman"/>
          <w:sz w:val="28"/>
          <w:szCs w:val="28"/>
        </w:rPr>
        <w:t>-  канал  занят, m  заявок  стоит  в  очереди</w:t>
      </w:r>
      <w:r w:rsidR="00EB7B4B" w:rsidRPr="00EB7B4B">
        <w:rPr>
          <w:rFonts w:ascii="Times New Roman" w:hAnsi="Times New Roman" w:cs="Times New Roman"/>
          <w:sz w:val="28"/>
          <w:szCs w:val="28"/>
        </w:rPr>
        <w:t xml:space="preserve"> </w:t>
      </w:r>
      <w:r w:rsidRPr="009B331D">
        <w:rPr>
          <w:rFonts w:ascii="Times New Roman" w:hAnsi="Times New Roman" w:cs="Times New Roman"/>
          <w:sz w:val="28"/>
          <w:szCs w:val="28"/>
        </w:rPr>
        <w:t>(накопитель полностью</w:t>
      </w:r>
    </w:p>
    <w:p w:rsidR="009B331D" w:rsidRPr="009B331D" w:rsidRDefault="009B331D" w:rsidP="009B33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31D">
        <w:rPr>
          <w:rFonts w:ascii="Times New Roman" w:hAnsi="Times New Roman" w:cs="Times New Roman"/>
          <w:sz w:val="28"/>
          <w:szCs w:val="28"/>
        </w:rPr>
        <w:t>загружен). Заявка, приходящая в момент, когда система находится в состоянии</w:t>
      </w:r>
      <w:r w:rsidR="00EB7B4B" w:rsidRPr="00EB7B4B">
        <w:rPr>
          <w:rFonts w:ascii="Times New Roman" w:hAnsi="Times New Roman" w:cs="Times New Roman"/>
          <w:sz w:val="28"/>
          <w:szCs w:val="28"/>
        </w:rPr>
        <w:t xml:space="preserve"> </w:t>
      </w:r>
      <w:r w:rsidRPr="009B331D">
        <w:rPr>
          <w:rFonts w:ascii="Times New Roman" w:hAnsi="Times New Roman" w:cs="Times New Roman"/>
          <w:sz w:val="28"/>
          <w:szCs w:val="28"/>
        </w:rPr>
        <w:t>S</w:t>
      </w:r>
      <w:r w:rsidRPr="00EB7B4B">
        <w:rPr>
          <w:rFonts w:ascii="Times New Roman" w:hAnsi="Times New Roman" w:cs="Times New Roman"/>
          <w:sz w:val="28"/>
          <w:szCs w:val="28"/>
          <w:vertAlign w:val="subscript"/>
        </w:rPr>
        <w:t>m+i,</w:t>
      </w:r>
      <w:r w:rsidRPr="009B331D">
        <w:rPr>
          <w:rFonts w:ascii="Times New Roman" w:hAnsi="Times New Roman" w:cs="Times New Roman"/>
          <w:sz w:val="28"/>
          <w:szCs w:val="28"/>
        </w:rPr>
        <w:t xml:space="preserve"> получает</w:t>
      </w:r>
      <w:r w:rsidR="00EB7B4B" w:rsidRPr="00EB7B4B">
        <w:rPr>
          <w:rFonts w:ascii="Times New Roman" w:hAnsi="Times New Roman" w:cs="Times New Roman"/>
          <w:sz w:val="28"/>
          <w:szCs w:val="28"/>
        </w:rPr>
        <w:t xml:space="preserve"> </w:t>
      </w:r>
      <w:r w:rsidRPr="009B331D">
        <w:rPr>
          <w:rFonts w:ascii="Times New Roman" w:hAnsi="Times New Roman" w:cs="Times New Roman"/>
          <w:sz w:val="28"/>
          <w:szCs w:val="28"/>
        </w:rPr>
        <w:t xml:space="preserve">отказ. </w:t>
      </w:r>
    </w:p>
    <w:p w:rsidR="00EB7B4B" w:rsidRDefault="009B331D" w:rsidP="009B33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31D">
        <w:rPr>
          <w:rFonts w:ascii="Times New Roman" w:hAnsi="Times New Roman" w:cs="Times New Roman"/>
          <w:sz w:val="28"/>
          <w:szCs w:val="28"/>
        </w:rPr>
        <w:t>Граф состояний рассматриваемой системы приведен на рис</w:t>
      </w:r>
      <w:r w:rsidR="00EB7B4B" w:rsidRPr="00EB7B4B">
        <w:rPr>
          <w:rFonts w:ascii="Times New Roman" w:hAnsi="Times New Roman" w:cs="Times New Roman"/>
          <w:sz w:val="28"/>
          <w:szCs w:val="28"/>
        </w:rPr>
        <w:t xml:space="preserve"> </w:t>
      </w:r>
      <w:r w:rsidRPr="009B331D">
        <w:rPr>
          <w:rFonts w:ascii="Times New Roman" w:hAnsi="Times New Roman" w:cs="Times New Roman"/>
          <w:sz w:val="28"/>
          <w:szCs w:val="28"/>
        </w:rPr>
        <w:t>5.</w:t>
      </w:r>
    </w:p>
    <w:p w:rsidR="00EB7B4B" w:rsidRDefault="00EB7B4B" w:rsidP="009B33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Можно записать для предельных вероятностей состояний</w:t>
      </w:r>
    </w:p>
    <w:p w:rsidR="00EB7B4B" w:rsidRDefault="00EB7B4B" w:rsidP="00EB7B4B">
      <w:pPr>
        <w:pStyle w:val="MTDisplayEquation"/>
      </w:pPr>
      <w:r>
        <w:tab/>
      </w:r>
      <w:r w:rsidRPr="00EB7B4B">
        <w:rPr>
          <w:position w:val="-70"/>
        </w:rPr>
        <w:object w:dxaOrig="1300" w:dyaOrig="1520">
          <v:shape id="_x0000_i1040" type="#_x0000_t75" style="width:108.75pt;height:126.75pt" o:ole="">
            <v:imagedata r:id="rId36" o:title=""/>
          </v:shape>
          <o:OLEObject Type="Embed" ProgID="Equation.DSMT4" ShapeID="_x0000_i1040" DrawAspect="Content" ObjectID="_1509447499" r:id="rId37"/>
        </w:object>
      </w:r>
      <w:r>
        <w:t xml:space="preserve">     (13)</w:t>
      </w:r>
    </w:p>
    <w:p w:rsidR="00EB7B4B" w:rsidRDefault="00EB7B4B" w:rsidP="00EB7B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EB7B4B">
        <w:rPr>
          <w:rFonts w:ascii="Times New Roman" w:hAnsi="Times New Roman" w:cs="Times New Roman"/>
          <w:sz w:val="28"/>
          <w:szCs w:val="28"/>
        </w:rPr>
        <w:t>де:</w:t>
      </w:r>
    </w:p>
    <w:p w:rsidR="00EB7B4B" w:rsidRDefault="00EB7B4B" w:rsidP="00EB7B4B">
      <w:pPr>
        <w:pStyle w:val="MTDisplayEquation"/>
      </w:pPr>
      <w:r>
        <w:tab/>
      </w:r>
      <w:r w:rsidR="00507903" w:rsidRPr="00507903">
        <w:rPr>
          <w:position w:val="-28"/>
        </w:rPr>
        <w:object w:dxaOrig="3800" w:dyaOrig="660">
          <v:shape id="_x0000_i1041" type="#_x0000_t75" style="width:271.5pt;height:47.25pt" o:ole="">
            <v:imagedata r:id="rId38" o:title=""/>
          </v:shape>
          <o:OLEObject Type="Embed" ProgID="Equation.DSMT4" ShapeID="_x0000_i1041" DrawAspect="Content" ObjectID="_1509447500" r:id="rId39"/>
        </w:object>
      </w:r>
      <w:r w:rsidR="00507903">
        <w:t xml:space="preserve">      (14)</w:t>
      </w:r>
    </w:p>
    <w:p w:rsidR="00507903" w:rsidRPr="00507903" w:rsidRDefault="00507903" w:rsidP="005079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07903">
        <w:rPr>
          <w:rFonts w:ascii="Times New Roman" w:hAnsi="Times New Roman" w:cs="Times New Roman"/>
          <w:sz w:val="28"/>
          <w:szCs w:val="28"/>
        </w:rPr>
        <w:t>При</w:t>
      </w:r>
      <w:r w:rsidRPr="00842477">
        <w:rPr>
          <w:rFonts w:ascii="Times New Roman" w:hAnsi="Times New Roman" w:cs="Times New Roman"/>
          <w:sz w:val="28"/>
          <w:szCs w:val="28"/>
        </w:rPr>
        <w:t xml:space="preserve"> </w:t>
      </w:r>
      <w:r w:rsidRPr="00507903">
        <w:rPr>
          <w:rFonts w:ascii="Times New Roman" w:hAnsi="Times New Roman" w:cs="Times New Roman"/>
          <w:position w:val="-10"/>
          <w:sz w:val="28"/>
          <w:szCs w:val="28"/>
        </w:rPr>
        <w:object w:dxaOrig="560" w:dyaOrig="320">
          <v:shape id="_x0000_i1042" type="#_x0000_t75" style="width:35.25pt;height:19.5pt" o:ole="">
            <v:imagedata r:id="rId40" o:title=""/>
          </v:shape>
          <o:OLEObject Type="Embed" ProgID="Equation.DSMT4" ShapeID="_x0000_i1042" DrawAspect="Content" ObjectID="_1509447501" r:id="rId41"/>
        </w:object>
      </w:r>
      <w:r w:rsidRPr="00507903">
        <w:rPr>
          <w:rFonts w:ascii="Times New Roman" w:hAnsi="Times New Roman" w:cs="Times New Roman"/>
          <w:sz w:val="28"/>
          <w:szCs w:val="28"/>
        </w:rPr>
        <w:t xml:space="preserve">получим  </w:t>
      </w:r>
      <w:r w:rsidRPr="00507903">
        <w:rPr>
          <w:rFonts w:ascii="Times New Roman" w:hAnsi="Times New Roman" w:cs="Times New Roman"/>
          <w:position w:val="-24"/>
          <w:sz w:val="28"/>
          <w:szCs w:val="28"/>
          <w:lang w:val="en-US"/>
        </w:rPr>
        <w:object w:dxaOrig="1080" w:dyaOrig="620">
          <v:shape id="_x0000_i1043" type="#_x0000_t75" style="width:72.75pt;height:41.25pt" o:ole="">
            <v:imagedata r:id="rId42" o:title=""/>
          </v:shape>
          <o:OLEObject Type="Embed" ProgID="Equation.DSMT4" ShapeID="_x0000_i1043" DrawAspect="Content" ObjectID="_1509447502" r:id="rId43"/>
        </w:object>
      </w:r>
    </w:p>
    <w:p w:rsidR="00507903" w:rsidRPr="00507903" w:rsidRDefault="00507903" w:rsidP="005079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7903">
        <w:rPr>
          <w:rFonts w:ascii="Times New Roman" w:hAnsi="Times New Roman" w:cs="Times New Roman"/>
          <w:sz w:val="28"/>
          <w:szCs w:val="28"/>
        </w:rPr>
        <w:t>Вероятность отказа Р</w:t>
      </w:r>
      <w:r w:rsidRPr="00625AF3">
        <w:rPr>
          <w:rFonts w:ascii="Times New Roman" w:hAnsi="Times New Roman" w:cs="Times New Roman"/>
          <w:sz w:val="28"/>
          <w:szCs w:val="28"/>
          <w:vertAlign w:val="subscript"/>
        </w:rPr>
        <w:t>отк</w:t>
      </w:r>
      <w:r w:rsidRPr="00507903">
        <w:rPr>
          <w:rFonts w:ascii="Times New Roman" w:hAnsi="Times New Roman" w:cs="Times New Roman"/>
          <w:sz w:val="28"/>
          <w:szCs w:val="28"/>
        </w:rPr>
        <w:t xml:space="preserve"> определим из того, что отказ-заявку получаем в том</w:t>
      </w:r>
    </w:p>
    <w:p w:rsidR="00507903" w:rsidRPr="00507903" w:rsidRDefault="00507903" w:rsidP="005079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7903">
        <w:rPr>
          <w:rFonts w:ascii="Times New Roman" w:hAnsi="Times New Roman" w:cs="Times New Roman"/>
          <w:sz w:val="28"/>
          <w:szCs w:val="28"/>
        </w:rPr>
        <w:t>случае, когда занят единственный канал обслуживания и заняты все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7903">
        <w:rPr>
          <w:rFonts w:ascii="Times New Roman" w:hAnsi="Times New Roman" w:cs="Times New Roman"/>
          <w:sz w:val="28"/>
          <w:szCs w:val="28"/>
        </w:rPr>
        <w:t>m мест</w:t>
      </w:r>
    </w:p>
    <w:p w:rsidR="00507903" w:rsidRDefault="00507903" w:rsidP="005079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7903">
        <w:rPr>
          <w:rFonts w:ascii="Times New Roman" w:hAnsi="Times New Roman" w:cs="Times New Roman"/>
          <w:sz w:val="28"/>
          <w:szCs w:val="28"/>
        </w:rPr>
        <w:t>в очереди, т.е. как следует из формул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7903">
        <w:rPr>
          <w:rFonts w:ascii="Times New Roman" w:hAnsi="Times New Roman" w:cs="Times New Roman"/>
          <w:sz w:val="28"/>
          <w:szCs w:val="28"/>
        </w:rPr>
        <w:t>13 и</w:t>
      </w:r>
      <w:r w:rsidR="00625AF3">
        <w:rPr>
          <w:rFonts w:ascii="Times New Roman" w:hAnsi="Times New Roman" w:cs="Times New Roman"/>
          <w:sz w:val="28"/>
          <w:szCs w:val="28"/>
        </w:rPr>
        <w:t xml:space="preserve"> </w:t>
      </w:r>
      <w:r w:rsidRPr="00507903">
        <w:rPr>
          <w:rFonts w:ascii="Times New Roman" w:hAnsi="Times New Roman" w:cs="Times New Roman"/>
          <w:sz w:val="28"/>
          <w:szCs w:val="28"/>
        </w:rPr>
        <w:t>1</w:t>
      </w:r>
      <w:r w:rsidR="00625AF3">
        <w:rPr>
          <w:rFonts w:ascii="Times New Roman" w:hAnsi="Times New Roman" w:cs="Times New Roman"/>
          <w:sz w:val="28"/>
          <w:szCs w:val="28"/>
        </w:rPr>
        <w:t>4</w:t>
      </w:r>
    </w:p>
    <w:p w:rsidR="00625AF3" w:rsidRDefault="00625AF3" w:rsidP="00625AF3">
      <w:pPr>
        <w:pStyle w:val="MTDisplayEquation"/>
      </w:pPr>
      <w:r>
        <w:tab/>
      </w:r>
      <w:r w:rsidRPr="00625AF3">
        <w:rPr>
          <w:position w:val="-28"/>
        </w:rPr>
        <w:object w:dxaOrig="1680" w:dyaOrig="700">
          <v:shape id="_x0000_i1044" type="#_x0000_t75" style="width:108.75pt;height:45.75pt" o:ole="">
            <v:imagedata r:id="rId44" o:title=""/>
          </v:shape>
          <o:OLEObject Type="Embed" ProgID="Equation.DSMT4" ShapeID="_x0000_i1044" DrawAspect="Content" ObjectID="_1509447503" r:id="rId45"/>
        </w:object>
      </w:r>
      <w:r>
        <w:t xml:space="preserve">                                                 (15)</w:t>
      </w:r>
    </w:p>
    <w:p w:rsidR="00625AF3" w:rsidRDefault="00625AF3" w:rsidP="00625AF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Абсолютная пропускная способность</w:t>
      </w:r>
    </w:p>
    <w:p w:rsidR="00625AF3" w:rsidRDefault="00625AF3" w:rsidP="00625AF3">
      <w:pPr>
        <w:pStyle w:val="MTDisplayEquation"/>
      </w:pPr>
      <w:r>
        <w:tab/>
      </w:r>
      <w:r w:rsidRPr="00625AF3">
        <w:rPr>
          <w:position w:val="-28"/>
        </w:rPr>
        <w:object w:dxaOrig="1219" w:dyaOrig="700">
          <v:shape id="_x0000_i1045" type="#_x0000_t75" style="width:84.75pt;height:49.5pt" o:ole="">
            <v:imagedata r:id="rId46" o:title=""/>
          </v:shape>
          <o:OLEObject Type="Embed" ProgID="Equation.DSMT4" ShapeID="_x0000_i1045" DrawAspect="Content" ObjectID="_1509447504" r:id="rId47"/>
        </w:object>
      </w:r>
      <w:r>
        <w:t xml:space="preserve">                                                       (16)</w:t>
      </w:r>
    </w:p>
    <w:p w:rsidR="00625AF3" w:rsidRDefault="00625AF3" w:rsidP="00625AF3"/>
    <w:p w:rsidR="00EB7B4B" w:rsidRDefault="00625AF3" w:rsidP="00625A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5AF3">
        <w:rPr>
          <w:rFonts w:ascii="Times New Roman" w:hAnsi="Times New Roman" w:cs="Times New Roman"/>
          <w:sz w:val="28"/>
          <w:szCs w:val="28"/>
        </w:rPr>
        <w:t xml:space="preserve">Относительная пропускная способность </w:t>
      </w:r>
      <w:r>
        <w:rPr>
          <w:rFonts w:ascii="Times New Roman" w:hAnsi="Times New Roman" w:cs="Times New Roman"/>
          <w:sz w:val="28"/>
          <w:szCs w:val="28"/>
        </w:rPr>
        <w:t>А=</w:t>
      </w:r>
      <w:r w:rsidRPr="00625AF3">
        <w:rPr>
          <w:rFonts w:ascii="Times New Roman" w:hAnsi="Times New Roman" w:cs="Times New Roman"/>
          <w:sz w:val="28"/>
          <w:szCs w:val="28"/>
        </w:rPr>
        <w:t xml:space="preserve"> </w:t>
      </w:r>
      <w:r w:rsidRPr="00AC534E">
        <w:rPr>
          <w:rFonts w:ascii="Times New Roman" w:hAnsi="Times New Roman" w:cs="Times New Roman"/>
          <w:sz w:val="28"/>
          <w:szCs w:val="28"/>
        </w:rPr>
        <w:t>λ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625AF3">
        <w:rPr>
          <w:rFonts w:ascii="Times New Roman" w:hAnsi="Times New Roman" w:cs="Times New Roman"/>
          <w:sz w:val="28"/>
          <w:szCs w:val="28"/>
        </w:rPr>
        <w:t xml:space="preserve">           (17)</w:t>
      </w:r>
    </w:p>
    <w:p w:rsidR="00625AF3" w:rsidRPr="00625AF3" w:rsidRDefault="00625AF3" w:rsidP="00625A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7B4B" w:rsidRDefault="00EB7B4B" w:rsidP="00625A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5AF3" w:rsidRPr="00625AF3">
        <w:rPr>
          <w:rFonts w:ascii="Times New Roman" w:hAnsi="Times New Roman" w:cs="Times New Roman"/>
          <w:sz w:val="28"/>
          <w:szCs w:val="28"/>
        </w:rPr>
        <w:t>Среднее  число  заявок  r , находящихся в очереди, определим как</w:t>
      </w:r>
      <w:r w:rsidR="001E2B18">
        <w:rPr>
          <w:rFonts w:ascii="Times New Roman" w:hAnsi="Times New Roman" w:cs="Times New Roman"/>
          <w:sz w:val="28"/>
          <w:szCs w:val="28"/>
        </w:rPr>
        <w:t xml:space="preserve"> </w:t>
      </w:r>
      <w:r w:rsidR="00625AF3" w:rsidRPr="00625AF3">
        <w:rPr>
          <w:rFonts w:ascii="Times New Roman" w:hAnsi="Times New Roman" w:cs="Times New Roman"/>
          <w:sz w:val="28"/>
          <w:szCs w:val="28"/>
        </w:rPr>
        <w:t>математическое  ожидание  дискретной  случайной  величины R  -  числа  заявок, находящихся в очереди. Величину  r  можно получить, умножая число заявок в очереди на</w:t>
      </w:r>
      <w:r w:rsidR="002807BA">
        <w:rPr>
          <w:rFonts w:ascii="Times New Roman" w:hAnsi="Times New Roman" w:cs="Times New Roman"/>
          <w:sz w:val="28"/>
          <w:szCs w:val="28"/>
        </w:rPr>
        <w:t xml:space="preserve"> </w:t>
      </w:r>
      <w:r w:rsidR="00625AF3" w:rsidRPr="00625AF3">
        <w:rPr>
          <w:rFonts w:ascii="Times New Roman" w:hAnsi="Times New Roman" w:cs="Times New Roman"/>
          <w:sz w:val="28"/>
          <w:szCs w:val="28"/>
        </w:rPr>
        <w:t>соответствующие вероятности и производя суммирование</w:t>
      </w:r>
      <w:r w:rsidR="001E2B18">
        <w:rPr>
          <w:rFonts w:ascii="Times New Roman" w:hAnsi="Times New Roman" w:cs="Times New Roman"/>
          <w:sz w:val="28"/>
          <w:szCs w:val="28"/>
        </w:rPr>
        <w:t xml:space="preserve"> </w:t>
      </w:r>
      <w:r w:rsidR="00625AF3" w:rsidRPr="00625AF3">
        <w:rPr>
          <w:rFonts w:ascii="Times New Roman" w:hAnsi="Times New Roman" w:cs="Times New Roman"/>
          <w:sz w:val="28"/>
          <w:szCs w:val="28"/>
        </w:rPr>
        <w:t>r = 1*Р</w:t>
      </w:r>
      <w:r w:rsidR="00625AF3" w:rsidRPr="001E2B1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625AF3" w:rsidRPr="00625AF3">
        <w:rPr>
          <w:rFonts w:ascii="Times New Roman" w:hAnsi="Times New Roman" w:cs="Times New Roman"/>
          <w:sz w:val="28"/>
          <w:szCs w:val="28"/>
        </w:rPr>
        <w:t>+2*Р</w:t>
      </w:r>
      <w:r w:rsidR="00625AF3" w:rsidRPr="001E2B18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625AF3" w:rsidRPr="00625AF3">
        <w:rPr>
          <w:rFonts w:ascii="Times New Roman" w:hAnsi="Times New Roman" w:cs="Times New Roman"/>
          <w:sz w:val="28"/>
          <w:szCs w:val="28"/>
        </w:rPr>
        <w:t>+ ... +(k-l)*P</w:t>
      </w:r>
      <w:r w:rsidR="001E2B18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="00625AF3" w:rsidRPr="00625AF3">
        <w:rPr>
          <w:rFonts w:ascii="Times New Roman" w:hAnsi="Times New Roman" w:cs="Times New Roman"/>
          <w:sz w:val="28"/>
          <w:szCs w:val="28"/>
        </w:rPr>
        <w:t>+ ... +m*P</w:t>
      </w:r>
      <w:r w:rsidR="00625AF3" w:rsidRPr="001E2B18">
        <w:rPr>
          <w:rFonts w:ascii="Times New Roman" w:hAnsi="Times New Roman" w:cs="Times New Roman"/>
          <w:sz w:val="28"/>
          <w:szCs w:val="28"/>
          <w:vertAlign w:val="subscript"/>
        </w:rPr>
        <w:t>m</w:t>
      </w:r>
      <w:r w:rsidR="001E2B18">
        <w:rPr>
          <w:rFonts w:ascii="Times New Roman" w:hAnsi="Times New Roman" w:cs="Times New Roman"/>
          <w:sz w:val="28"/>
          <w:szCs w:val="28"/>
          <w:vertAlign w:val="subscript"/>
        </w:rPr>
        <w:t>.</w:t>
      </w:r>
    </w:p>
    <w:p w:rsidR="00783274" w:rsidRDefault="00200B8E" w:rsidP="00625A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Общее число заявок в системе </w:t>
      </w:r>
    </w:p>
    <w:p w:rsidR="00200B8E" w:rsidRDefault="00783274" w:rsidP="00783274">
      <w:pPr>
        <w:pStyle w:val="MTDisplayEquation"/>
      </w:pPr>
      <w:r>
        <w:tab/>
      </w:r>
      <w:r w:rsidRPr="00783274">
        <w:rPr>
          <w:position w:val="-6"/>
        </w:rPr>
        <w:object w:dxaOrig="980" w:dyaOrig="320">
          <v:shape id="_x0000_i1046" type="#_x0000_t75" style="width:60.75pt;height:19.5pt" o:ole="">
            <v:imagedata r:id="rId48" o:title=""/>
          </v:shape>
          <o:OLEObject Type="Embed" ProgID="Equation.DSMT4" ShapeID="_x0000_i1046" DrawAspect="Content" ObjectID="_1509447505" r:id="rId49"/>
        </w:object>
      </w:r>
      <w:r>
        <w:t xml:space="preserve">                   (18)</w:t>
      </w:r>
    </w:p>
    <w:p w:rsidR="00783274" w:rsidRDefault="00783274" w:rsidP="00783274">
      <w:pPr>
        <w:jc w:val="both"/>
        <w:rPr>
          <w:rFonts w:ascii="Times New Roman" w:hAnsi="Times New Roman" w:cs="Times New Roman"/>
          <w:sz w:val="28"/>
          <w:szCs w:val="28"/>
        </w:rPr>
      </w:pPr>
      <w:r w:rsidRPr="00783274">
        <w:rPr>
          <w:rFonts w:ascii="Times New Roman" w:hAnsi="Times New Roman" w:cs="Times New Roman"/>
          <w:sz w:val="28"/>
          <w:szCs w:val="28"/>
        </w:rPr>
        <w:t>Где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3274">
        <w:rPr>
          <w:position w:val="-6"/>
        </w:rPr>
        <w:object w:dxaOrig="240" w:dyaOrig="260">
          <v:shape id="_x0000_i1047" type="#_x0000_t75" style="width:15pt;height:15.75pt" o:ole="">
            <v:imagedata r:id="rId50" o:title=""/>
          </v:shape>
          <o:OLEObject Type="Embed" ProgID="Equation.DSMT4" ShapeID="_x0000_i1047" DrawAspect="Content" ObjectID="_1509447506" r:id="rId51"/>
        </w:object>
      </w:r>
      <w:r w:rsidRPr="00783274">
        <w:rPr>
          <w:rFonts w:ascii="Times New Roman" w:hAnsi="Times New Roman" w:cs="Times New Roman"/>
          <w:sz w:val="28"/>
          <w:szCs w:val="28"/>
        </w:rPr>
        <w:t>- математическое ожидание</w:t>
      </w:r>
      <w:r>
        <w:rPr>
          <w:rFonts w:ascii="Times New Roman" w:hAnsi="Times New Roman" w:cs="Times New Roman"/>
          <w:sz w:val="28"/>
          <w:szCs w:val="28"/>
        </w:rPr>
        <w:t xml:space="preserve"> числа заявок, находящихся под обслуживанием.</w:t>
      </w:r>
    </w:p>
    <w:p w:rsidR="00783274" w:rsidRDefault="00783274" w:rsidP="00783274">
      <w:pPr>
        <w:pStyle w:val="MTDisplayEquation"/>
      </w:pPr>
      <w:r>
        <w:tab/>
      </w:r>
      <w:r w:rsidRPr="00783274">
        <w:rPr>
          <w:position w:val="-28"/>
        </w:rPr>
        <w:object w:dxaOrig="1340" w:dyaOrig="700">
          <v:shape id="_x0000_i1048" type="#_x0000_t75" style="width:82.5pt;height:43.5pt" o:ole="">
            <v:imagedata r:id="rId52" o:title=""/>
          </v:shape>
          <o:OLEObject Type="Embed" ProgID="Equation.DSMT4" ShapeID="_x0000_i1048" DrawAspect="Content" ObjectID="_1509447507" r:id="rId53"/>
        </w:object>
      </w:r>
      <w:r>
        <w:t xml:space="preserve">  (19)</w:t>
      </w:r>
    </w:p>
    <w:p w:rsidR="002807BA" w:rsidRDefault="00783274" w:rsidP="002807BA">
      <w:pPr>
        <w:jc w:val="both"/>
      </w:pPr>
      <w:r w:rsidRPr="00783274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реднее время ожидания  </w:t>
      </w:r>
      <w:r w:rsidRPr="00783274">
        <w:rPr>
          <w:position w:val="-14"/>
        </w:rPr>
        <w:object w:dxaOrig="279" w:dyaOrig="380">
          <v:shape id="_x0000_i1049" type="#_x0000_t75" style="width:17.25pt;height:23.25pt" o:ole="">
            <v:imagedata r:id="rId54" o:title=""/>
          </v:shape>
          <o:OLEObject Type="Embed" ProgID="Equation.DSMT4" ShapeID="_x0000_i1049" DrawAspect="Content" ObjectID="_1509447508" r:id="rId55"/>
        </w:object>
      </w:r>
      <w:r w:rsidR="002807BA">
        <w:t xml:space="preserve"> </w:t>
      </w:r>
      <w:r w:rsidR="002807BA" w:rsidRPr="002807BA">
        <w:rPr>
          <w:rFonts w:ascii="Times New Roman" w:hAnsi="Times New Roman" w:cs="Times New Roman"/>
          <w:sz w:val="28"/>
          <w:szCs w:val="28"/>
        </w:rPr>
        <w:t xml:space="preserve">будет равно </w:t>
      </w:r>
      <w:r w:rsidR="002807BA">
        <w:rPr>
          <w:rFonts w:ascii="Times New Roman" w:hAnsi="Times New Roman" w:cs="Times New Roman"/>
          <w:sz w:val="28"/>
          <w:szCs w:val="28"/>
        </w:rPr>
        <w:t xml:space="preserve">средней длине очереди, умноженной на среднее значение времени в потоке заявок. Для пуассоновского потока заявок среднее время </w:t>
      </w:r>
      <w:r w:rsidR="002807BA" w:rsidRPr="002807BA">
        <w:rPr>
          <w:position w:val="-18"/>
        </w:rPr>
        <w:object w:dxaOrig="840" w:dyaOrig="480">
          <v:shape id="_x0000_i1050" type="#_x0000_t75" style="width:51.75pt;height:29.25pt" o:ole="">
            <v:imagedata r:id="rId56" o:title=""/>
          </v:shape>
          <o:OLEObject Type="Embed" ProgID="Equation.DSMT4" ShapeID="_x0000_i1050" DrawAspect="Content" ObjectID="_1509447509" r:id="rId57"/>
        </w:object>
      </w:r>
      <w:r w:rsidR="002807BA">
        <w:t xml:space="preserve">. </w:t>
      </w:r>
      <w:r w:rsidR="002807BA" w:rsidRPr="002807BA">
        <w:rPr>
          <w:rFonts w:ascii="Times New Roman" w:hAnsi="Times New Roman" w:cs="Times New Roman"/>
          <w:sz w:val="28"/>
          <w:szCs w:val="28"/>
        </w:rPr>
        <w:t>Таким образом</w:t>
      </w:r>
      <w:r w:rsidR="002807BA" w:rsidRPr="002807BA">
        <w:rPr>
          <w:position w:val="-22"/>
        </w:rPr>
        <w:object w:dxaOrig="960" w:dyaOrig="520">
          <v:shape id="_x0000_i1051" type="#_x0000_t75" style="width:59.25pt;height:32.25pt" o:ole="">
            <v:imagedata r:id="rId58" o:title=""/>
          </v:shape>
          <o:OLEObject Type="Embed" ProgID="Equation.DSMT4" ShapeID="_x0000_i1051" DrawAspect="Content" ObjectID="_1509447510" r:id="rId59"/>
        </w:object>
      </w:r>
      <w:r w:rsidR="002807BA">
        <w:t xml:space="preserve">. </w:t>
      </w:r>
    </w:p>
    <w:p w:rsidR="00783274" w:rsidRDefault="002807BA" w:rsidP="003862D2">
      <w:pPr>
        <w:jc w:val="both"/>
      </w:pPr>
      <w:r w:rsidRPr="002807BA">
        <w:rPr>
          <w:rFonts w:ascii="Times New Roman" w:hAnsi="Times New Roman" w:cs="Times New Roman"/>
          <w:sz w:val="28"/>
          <w:szCs w:val="28"/>
        </w:rPr>
        <w:t>Среднее</w:t>
      </w:r>
      <w:r>
        <w:rPr>
          <w:rFonts w:ascii="Times New Roman" w:hAnsi="Times New Roman" w:cs="Times New Roman"/>
          <w:sz w:val="28"/>
          <w:szCs w:val="28"/>
        </w:rPr>
        <w:t xml:space="preserve"> время обслуживания одной заявки </w:t>
      </w:r>
      <w:r w:rsidRPr="002807BA">
        <w:rPr>
          <w:position w:val="-22"/>
        </w:rPr>
        <w:object w:dxaOrig="900" w:dyaOrig="520">
          <v:shape id="_x0000_i1052" type="#_x0000_t75" style="width:55.5pt;height:32.25pt" o:ole="">
            <v:imagedata r:id="rId60" o:title=""/>
          </v:shape>
          <o:OLEObject Type="Embed" ProgID="Equation.DSMT4" ShapeID="_x0000_i1052" DrawAspect="Content" ObjectID="_1509447511" r:id="rId61"/>
        </w:object>
      </w:r>
      <w:r>
        <w:t xml:space="preserve">, </w:t>
      </w:r>
      <w:r w:rsidRPr="002807BA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атематическое ожидание времени обслуживания равно </w:t>
      </w:r>
      <w:r w:rsidRPr="002807BA">
        <w:rPr>
          <w:position w:val="-22"/>
        </w:rPr>
        <w:object w:dxaOrig="440" w:dyaOrig="560">
          <v:shape id="_x0000_i1053" type="#_x0000_t75" style="width:27pt;height:34.5pt" o:ole="">
            <v:imagedata r:id="rId62" o:title=""/>
          </v:shape>
          <o:OLEObject Type="Embed" ProgID="Equation.DSMT4" ShapeID="_x0000_i1053" DrawAspect="Content" ObjectID="_1509447512" r:id="rId63"/>
        </w:object>
      </w:r>
      <w:r>
        <w:t xml:space="preserve">, </w:t>
      </w:r>
      <w:r w:rsidRPr="002807BA">
        <w:rPr>
          <w:rFonts w:ascii="Times New Roman" w:hAnsi="Times New Roman" w:cs="Times New Roman"/>
          <w:sz w:val="28"/>
          <w:szCs w:val="28"/>
        </w:rPr>
        <w:t>общее  время пребывания в системе</w:t>
      </w:r>
      <w:r>
        <w:t xml:space="preserve"> </w:t>
      </w:r>
      <w:r>
        <w:tab/>
      </w:r>
      <w:r w:rsidR="003862D2" w:rsidRPr="002807BA">
        <w:rPr>
          <w:position w:val="-28"/>
        </w:rPr>
        <w:object w:dxaOrig="1300" w:dyaOrig="660">
          <v:shape id="_x0000_i1054" type="#_x0000_t75" style="width:92.25pt;height:46.5pt" o:ole="">
            <v:imagedata r:id="rId64" o:title=""/>
          </v:shape>
          <o:OLEObject Type="Embed" ProgID="Equation.DSMT4" ShapeID="_x0000_i1054" DrawAspect="Content" ObjectID="_1509447513" r:id="rId65"/>
        </w:object>
      </w:r>
      <w:r w:rsidR="003862D2">
        <w:t>.</w:t>
      </w:r>
    </w:p>
    <w:p w:rsidR="003862D2" w:rsidRDefault="003862D2" w:rsidP="003862D2">
      <w:pPr>
        <w:jc w:val="both"/>
        <w:rPr>
          <w:rFonts w:ascii="Times New Roman" w:hAnsi="Times New Roman" w:cs="Times New Roman"/>
          <w:sz w:val="28"/>
          <w:szCs w:val="28"/>
        </w:rPr>
      </w:pPr>
      <w:r w:rsidRPr="003862D2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 xml:space="preserve">системы </w:t>
      </w:r>
      <w:r w:rsidRPr="00200B8E">
        <w:rPr>
          <w:rFonts w:ascii="Times New Roman" w:hAnsi="Times New Roman" w:cs="Times New Roman"/>
          <w:b/>
          <w:sz w:val="28"/>
          <w:szCs w:val="28"/>
        </w:rPr>
        <w:t>М/М/1/ ∞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862D2">
        <w:rPr>
          <w:rFonts w:ascii="Times New Roman" w:hAnsi="Times New Roman" w:cs="Times New Roman"/>
          <w:sz w:val="28"/>
          <w:szCs w:val="28"/>
        </w:rPr>
        <w:t xml:space="preserve">установившейся режим возможен только при </w:t>
      </w:r>
      <w:r>
        <w:tab/>
      </w:r>
      <w:r w:rsidRPr="003862D2">
        <w:rPr>
          <w:position w:val="-10"/>
        </w:rPr>
        <w:object w:dxaOrig="540" w:dyaOrig="320">
          <v:shape id="_x0000_i1055" type="#_x0000_t75" style="width:32.25pt;height:18.75pt" o:ole="">
            <v:imagedata r:id="rId66" o:title=""/>
          </v:shape>
          <o:OLEObject Type="Embed" ProgID="Equation.DSMT4" ShapeID="_x0000_i1055" DrawAspect="Content" ObjectID="_1509447514" r:id="rId67"/>
        </w:object>
      </w:r>
      <w:r>
        <w:t xml:space="preserve">, </w:t>
      </w:r>
      <w:r w:rsidRPr="003862D2">
        <w:rPr>
          <w:rFonts w:ascii="Times New Roman" w:hAnsi="Times New Roman" w:cs="Times New Roman"/>
          <w:sz w:val="28"/>
          <w:szCs w:val="28"/>
        </w:rPr>
        <w:t>так как</w:t>
      </w:r>
      <w:r>
        <w:t xml:space="preserve"> </w:t>
      </w:r>
      <w:r w:rsidRPr="003862D2">
        <w:rPr>
          <w:rFonts w:ascii="Times New Roman" w:hAnsi="Times New Roman" w:cs="Times New Roman"/>
          <w:sz w:val="28"/>
          <w:szCs w:val="28"/>
        </w:rPr>
        <w:t xml:space="preserve">при </w:t>
      </w:r>
      <w:r w:rsidRPr="003862D2">
        <w:rPr>
          <w:position w:val="-10"/>
        </w:rPr>
        <w:object w:dxaOrig="560" w:dyaOrig="320">
          <v:shape id="_x0000_i1056" type="#_x0000_t75" style="width:33.75pt;height:18.75pt" o:ole="">
            <v:imagedata r:id="rId68" o:title=""/>
          </v:shape>
          <o:OLEObject Type="Embed" ProgID="Equation.DSMT4" ShapeID="_x0000_i1056" DrawAspect="Content" ObjectID="_1509447515" r:id="rId69"/>
        </w:object>
      </w:r>
      <w:r w:rsidRPr="003862D2">
        <w:rPr>
          <w:rFonts w:ascii="Times New Roman" w:hAnsi="Times New Roman" w:cs="Times New Roman"/>
          <w:sz w:val="28"/>
          <w:szCs w:val="28"/>
        </w:rPr>
        <w:t>очередь</w:t>
      </w:r>
      <w:r>
        <w:rPr>
          <w:rFonts w:ascii="Times New Roman" w:hAnsi="Times New Roman" w:cs="Times New Roman"/>
          <w:sz w:val="28"/>
          <w:szCs w:val="28"/>
        </w:rPr>
        <w:t xml:space="preserve"> растет до бесконечности.</w:t>
      </w:r>
      <w:r>
        <w:rPr>
          <w:rFonts w:ascii="Times New Roman" w:hAnsi="Times New Roman" w:cs="Times New Roman"/>
          <w:sz w:val="28"/>
          <w:szCs w:val="28"/>
        </w:rPr>
        <w:br/>
        <w:t xml:space="preserve">Таким образом при </w:t>
      </w:r>
      <w:r w:rsidRPr="003862D2">
        <w:rPr>
          <w:position w:val="-6"/>
        </w:rPr>
        <w:object w:dxaOrig="760" w:dyaOrig="220">
          <v:shape id="_x0000_i1057" type="#_x0000_t75" style="width:53.25pt;height:15.75pt" o:ole="">
            <v:imagedata r:id="rId70" o:title=""/>
          </v:shape>
          <o:OLEObject Type="Embed" ProgID="Equation.DSMT4" ShapeID="_x0000_i1057" DrawAspect="Content" ObjectID="_1509447516" r:id="rId71"/>
        </w:object>
      </w:r>
      <w:r w:rsidRPr="003862D2">
        <w:rPr>
          <w:rFonts w:ascii="Times New Roman" w:hAnsi="Times New Roman" w:cs="Times New Roman"/>
          <w:sz w:val="28"/>
          <w:szCs w:val="28"/>
        </w:rPr>
        <w:t>получим</w:t>
      </w:r>
    </w:p>
    <w:p w:rsidR="003862D2" w:rsidRDefault="003862D2" w:rsidP="003862D2">
      <w:pPr>
        <w:pStyle w:val="MTDisplayEquation"/>
      </w:pPr>
      <w:r>
        <w:tab/>
      </w:r>
      <w:r w:rsidR="00505B80" w:rsidRPr="003862D2">
        <w:rPr>
          <w:position w:val="-68"/>
        </w:rPr>
        <w:object w:dxaOrig="1420" w:dyaOrig="1480">
          <v:shape id="_x0000_i1058" type="#_x0000_t75" style="width:93pt;height:96.75pt" o:ole="">
            <v:imagedata r:id="rId72" o:title=""/>
          </v:shape>
          <o:OLEObject Type="Embed" ProgID="Equation.DSMT4" ShapeID="_x0000_i1058" DrawAspect="Content" ObjectID="_1509447517" r:id="rId73"/>
        </w:object>
      </w:r>
      <w:r w:rsidR="00505B80">
        <w:t xml:space="preserve">   (20)</w:t>
      </w:r>
    </w:p>
    <w:p w:rsidR="00505B80" w:rsidRDefault="00505B80" w:rsidP="00505B80">
      <w:pPr>
        <w:rPr>
          <w:rFonts w:ascii="Times New Roman" w:hAnsi="Times New Roman" w:cs="Times New Roman"/>
          <w:sz w:val="28"/>
          <w:szCs w:val="28"/>
        </w:rPr>
      </w:pPr>
      <w:r w:rsidRPr="00505B80">
        <w:rPr>
          <w:rFonts w:ascii="Times New Roman" w:hAnsi="Times New Roman" w:cs="Times New Roman"/>
          <w:sz w:val="28"/>
          <w:szCs w:val="28"/>
        </w:rPr>
        <w:t>Формулы для расчета показателей качества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05B80" w:rsidRDefault="00505B80" w:rsidP="00505B80">
      <w:pPr>
        <w:pStyle w:val="MTDisplayEquation"/>
      </w:pPr>
      <w:r>
        <w:tab/>
      </w:r>
      <w:r w:rsidRPr="00505B80">
        <w:rPr>
          <w:position w:val="-170"/>
        </w:rPr>
        <w:object w:dxaOrig="1980" w:dyaOrig="3180">
          <v:shape id="_x0000_i1059" type="#_x0000_t75" style="width:129pt;height:207pt" o:ole="">
            <v:imagedata r:id="rId74" o:title=""/>
          </v:shape>
          <o:OLEObject Type="Embed" ProgID="Equation.DSMT4" ShapeID="_x0000_i1059" DrawAspect="Content" ObjectID="_1509447518" r:id="rId75"/>
        </w:object>
      </w:r>
      <w:r>
        <w:t>(21)</w:t>
      </w:r>
    </w:p>
    <w:p w:rsidR="00505B80" w:rsidRPr="00505B80" w:rsidRDefault="00505B80" w:rsidP="00505B80">
      <w:pPr>
        <w:rPr>
          <w:rFonts w:ascii="Times New Roman" w:hAnsi="Times New Roman" w:cs="Times New Roman"/>
          <w:b/>
          <w:sz w:val="28"/>
          <w:szCs w:val="28"/>
        </w:rPr>
      </w:pPr>
      <w:r w:rsidRPr="00505B80">
        <w:rPr>
          <w:rFonts w:ascii="Times New Roman" w:hAnsi="Times New Roman" w:cs="Times New Roman"/>
          <w:b/>
          <w:sz w:val="28"/>
          <w:szCs w:val="28"/>
        </w:rPr>
        <w:t>Система М/М/</w:t>
      </w:r>
      <w:r w:rsidRPr="00505B80">
        <w:rPr>
          <w:rFonts w:ascii="Times New Roman" w:hAnsi="Times New Roman" w:cs="Times New Roman"/>
          <w:b/>
          <w:sz w:val="28"/>
          <w:szCs w:val="28"/>
          <w:lang w:val="en-US"/>
        </w:rPr>
        <w:t>n</w:t>
      </w:r>
      <w:r w:rsidRPr="00505B80">
        <w:rPr>
          <w:rFonts w:ascii="Times New Roman" w:hAnsi="Times New Roman" w:cs="Times New Roman"/>
          <w:b/>
          <w:sz w:val="28"/>
          <w:szCs w:val="28"/>
        </w:rPr>
        <w:t>/</w:t>
      </w:r>
      <w:r w:rsidRPr="00505B80">
        <w:rPr>
          <w:rFonts w:ascii="Times New Roman" w:hAnsi="Times New Roman" w:cs="Times New Roman"/>
          <w:b/>
          <w:sz w:val="28"/>
          <w:szCs w:val="28"/>
          <w:lang w:val="en-US"/>
        </w:rPr>
        <w:t>m</w:t>
      </w:r>
      <w:r w:rsidRPr="00505B80">
        <w:rPr>
          <w:rFonts w:ascii="Times New Roman" w:hAnsi="Times New Roman" w:cs="Times New Roman"/>
          <w:b/>
          <w:sz w:val="28"/>
          <w:szCs w:val="28"/>
        </w:rPr>
        <w:t xml:space="preserve"> с ожиданием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505B80" w:rsidRPr="00505B80" w:rsidRDefault="00505B80" w:rsidP="00505B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5B80">
        <w:rPr>
          <w:rFonts w:ascii="Times New Roman" w:hAnsi="Times New Roman" w:cs="Times New Roman"/>
          <w:sz w:val="28"/>
          <w:szCs w:val="28"/>
        </w:rPr>
        <w:t xml:space="preserve">На n  -  каналов  системы M/M/n/m  поступает  поток  заявок  с  интенсивностью λ , интенсивность обслуживания одного канала- µ , число мест в очереди- m. </w:t>
      </w:r>
    </w:p>
    <w:p w:rsidR="00505B80" w:rsidRPr="00505B80" w:rsidRDefault="00505B80" w:rsidP="00505B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5B80">
        <w:rPr>
          <w:rFonts w:ascii="Times New Roman" w:hAnsi="Times New Roman" w:cs="Times New Roman"/>
          <w:sz w:val="28"/>
          <w:szCs w:val="28"/>
        </w:rPr>
        <w:t xml:space="preserve">Возможные состояния системы: </w:t>
      </w:r>
    </w:p>
    <w:p w:rsidR="00505B80" w:rsidRPr="00505B80" w:rsidRDefault="00505B80" w:rsidP="00505B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5B80">
        <w:rPr>
          <w:rFonts w:ascii="Times New Roman" w:hAnsi="Times New Roman" w:cs="Times New Roman"/>
          <w:sz w:val="28"/>
          <w:szCs w:val="28"/>
        </w:rPr>
        <w:t>- S</w:t>
      </w:r>
      <w:r w:rsidRPr="00505B80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505B80">
        <w:rPr>
          <w:rFonts w:ascii="Times New Roman" w:hAnsi="Times New Roman" w:cs="Times New Roman"/>
          <w:sz w:val="28"/>
          <w:szCs w:val="28"/>
        </w:rPr>
        <w:t xml:space="preserve">- система полностью свободна; </w:t>
      </w:r>
    </w:p>
    <w:p w:rsidR="00505B80" w:rsidRPr="00505B80" w:rsidRDefault="00505B80" w:rsidP="00505B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5B80">
        <w:rPr>
          <w:rFonts w:ascii="Times New Roman" w:hAnsi="Times New Roman" w:cs="Times New Roman"/>
          <w:sz w:val="28"/>
          <w:szCs w:val="28"/>
        </w:rPr>
        <w:t>- S</w:t>
      </w:r>
      <w:r w:rsidRPr="00505B80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505B80">
        <w:rPr>
          <w:rFonts w:ascii="Times New Roman" w:hAnsi="Times New Roman" w:cs="Times New Roman"/>
          <w:sz w:val="28"/>
          <w:szCs w:val="28"/>
        </w:rPr>
        <w:t xml:space="preserve">- занят один канал, остальные каналы свободны; </w:t>
      </w:r>
    </w:p>
    <w:p w:rsidR="00505B80" w:rsidRPr="00505B80" w:rsidRDefault="00505B80" w:rsidP="00505B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5B80">
        <w:rPr>
          <w:rFonts w:ascii="Times New Roman" w:hAnsi="Times New Roman" w:cs="Times New Roman"/>
          <w:sz w:val="28"/>
          <w:szCs w:val="28"/>
        </w:rPr>
        <w:t xml:space="preserve">- ...................................................................; </w:t>
      </w:r>
    </w:p>
    <w:p w:rsidR="00505B80" w:rsidRPr="00505B80" w:rsidRDefault="00505B80" w:rsidP="00505B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5B80">
        <w:rPr>
          <w:rFonts w:ascii="Times New Roman" w:hAnsi="Times New Roman" w:cs="Times New Roman"/>
          <w:sz w:val="28"/>
          <w:szCs w:val="28"/>
        </w:rPr>
        <w:t>- S</w:t>
      </w:r>
      <w:r w:rsidRPr="00505B80">
        <w:rPr>
          <w:rFonts w:ascii="Times New Roman" w:hAnsi="Times New Roman" w:cs="Times New Roman"/>
          <w:sz w:val="28"/>
          <w:szCs w:val="28"/>
          <w:vertAlign w:val="subscript"/>
        </w:rPr>
        <w:t>k</w:t>
      </w:r>
      <w:r w:rsidRPr="00505B80">
        <w:rPr>
          <w:rFonts w:ascii="Times New Roman" w:hAnsi="Times New Roman" w:cs="Times New Roman"/>
          <w:sz w:val="28"/>
          <w:szCs w:val="28"/>
        </w:rPr>
        <w:t>- занято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5B80">
        <w:rPr>
          <w:rFonts w:ascii="Times New Roman" w:hAnsi="Times New Roman" w:cs="Times New Roman"/>
          <w:sz w:val="28"/>
          <w:szCs w:val="28"/>
        </w:rPr>
        <w:t xml:space="preserve">k каналов, остальные каналы свободны; </w:t>
      </w:r>
    </w:p>
    <w:p w:rsidR="00505B80" w:rsidRPr="00505B80" w:rsidRDefault="00505B80" w:rsidP="00505B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5B80">
        <w:rPr>
          <w:rFonts w:ascii="Times New Roman" w:hAnsi="Times New Roman" w:cs="Times New Roman"/>
          <w:sz w:val="28"/>
          <w:szCs w:val="28"/>
        </w:rPr>
        <w:t xml:space="preserve">- ..............................................................; </w:t>
      </w:r>
    </w:p>
    <w:p w:rsidR="00505B80" w:rsidRPr="00505B80" w:rsidRDefault="00505B80" w:rsidP="00505B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5B80">
        <w:rPr>
          <w:rFonts w:ascii="Times New Roman" w:hAnsi="Times New Roman" w:cs="Times New Roman"/>
          <w:sz w:val="28"/>
          <w:szCs w:val="28"/>
        </w:rPr>
        <w:t>- S</w:t>
      </w:r>
      <w:r w:rsidRPr="00BE0730">
        <w:rPr>
          <w:rFonts w:ascii="Times New Roman" w:hAnsi="Times New Roman" w:cs="Times New Roman"/>
          <w:sz w:val="28"/>
          <w:szCs w:val="28"/>
          <w:vertAlign w:val="subscript"/>
        </w:rPr>
        <w:t>n</w:t>
      </w:r>
      <w:r w:rsidR="00BE0730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505B80">
        <w:rPr>
          <w:rFonts w:ascii="Times New Roman" w:hAnsi="Times New Roman" w:cs="Times New Roman"/>
          <w:sz w:val="28"/>
          <w:szCs w:val="28"/>
        </w:rPr>
        <w:t>- заняты все</w:t>
      </w:r>
      <w:r w:rsidR="00BE0730">
        <w:rPr>
          <w:rFonts w:ascii="Times New Roman" w:hAnsi="Times New Roman" w:cs="Times New Roman"/>
          <w:sz w:val="28"/>
          <w:szCs w:val="28"/>
        </w:rPr>
        <w:t xml:space="preserve"> </w:t>
      </w:r>
      <w:r w:rsidRPr="00505B80">
        <w:rPr>
          <w:rFonts w:ascii="Times New Roman" w:hAnsi="Times New Roman" w:cs="Times New Roman"/>
          <w:sz w:val="28"/>
          <w:szCs w:val="28"/>
        </w:rPr>
        <w:t xml:space="preserve">n каналов; </w:t>
      </w:r>
    </w:p>
    <w:p w:rsidR="00505B80" w:rsidRPr="00505B80" w:rsidRDefault="00505B80" w:rsidP="00505B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5B80">
        <w:rPr>
          <w:rFonts w:ascii="Times New Roman" w:hAnsi="Times New Roman" w:cs="Times New Roman"/>
          <w:sz w:val="28"/>
          <w:szCs w:val="28"/>
        </w:rPr>
        <w:t>- S</w:t>
      </w:r>
      <w:r w:rsidRPr="00BE0730">
        <w:rPr>
          <w:rFonts w:ascii="Times New Roman" w:hAnsi="Times New Roman" w:cs="Times New Roman"/>
          <w:sz w:val="28"/>
          <w:szCs w:val="28"/>
          <w:vertAlign w:val="subscript"/>
        </w:rPr>
        <w:t>n+1</w:t>
      </w:r>
      <w:r w:rsidRPr="00505B80">
        <w:rPr>
          <w:rFonts w:ascii="Times New Roman" w:hAnsi="Times New Roman" w:cs="Times New Roman"/>
          <w:sz w:val="28"/>
          <w:szCs w:val="28"/>
        </w:rPr>
        <w:t>- заняты все</w:t>
      </w:r>
      <w:r w:rsidR="00BE0730">
        <w:rPr>
          <w:rFonts w:ascii="Times New Roman" w:hAnsi="Times New Roman" w:cs="Times New Roman"/>
          <w:sz w:val="28"/>
          <w:szCs w:val="28"/>
        </w:rPr>
        <w:t xml:space="preserve"> </w:t>
      </w:r>
      <w:r w:rsidRPr="00505B80">
        <w:rPr>
          <w:rFonts w:ascii="Times New Roman" w:hAnsi="Times New Roman" w:cs="Times New Roman"/>
          <w:sz w:val="28"/>
          <w:szCs w:val="28"/>
        </w:rPr>
        <w:t xml:space="preserve">n каналов, одна заявка в очереди; </w:t>
      </w:r>
    </w:p>
    <w:p w:rsidR="00505B80" w:rsidRPr="00505B80" w:rsidRDefault="00505B80" w:rsidP="00505B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5B80">
        <w:rPr>
          <w:rFonts w:ascii="Times New Roman" w:hAnsi="Times New Roman" w:cs="Times New Roman"/>
          <w:sz w:val="28"/>
          <w:szCs w:val="28"/>
        </w:rPr>
        <w:t xml:space="preserve">- ...................................................................; </w:t>
      </w:r>
    </w:p>
    <w:p w:rsidR="00505B80" w:rsidRPr="00505B80" w:rsidRDefault="00505B80" w:rsidP="00505B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5B80">
        <w:rPr>
          <w:rFonts w:ascii="Times New Roman" w:hAnsi="Times New Roman" w:cs="Times New Roman"/>
          <w:sz w:val="28"/>
          <w:szCs w:val="28"/>
        </w:rPr>
        <w:t>-S</w:t>
      </w:r>
      <w:r w:rsidRPr="00BE0730">
        <w:rPr>
          <w:rFonts w:ascii="Times New Roman" w:hAnsi="Times New Roman" w:cs="Times New Roman"/>
          <w:sz w:val="28"/>
          <w:szCs w:val="28"/>
          <w:vertAlign w:val="subscript"/>
        </w:rPr>
        <w:t>n+r</w:t>
      </w:r>
      <w:r w:rsidR="00BE0730" w:rsidRPr="00BE0730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505B80">
        <w:rPr>
          <w:rFonts w:ascii="Times New Roman" w:hAnsi="Times New Roman" w:cs="Times New Roman"/>
          <w:sz w:val="28"/>
          <w:szCs w:val="28"/>
        </w:rPr>
        <w:t>- заняты все</w:t>
      </w:r>
      <w:r w:rsidR="00BE0730">
        <w:rPr>
          <w:rFonts w:ascii="Times New Roman" w:hAnsi="Times New Roman" w:cs="Times New Roman"/>
          <w:sz w:val="28"/>
          <w:szCs w:val="28"/>
        </w:rPr>
        <w:t xml:space="preserve"> </w:t>
      </w:r>
      <w:r w:rsidRPr="00505B80">
        <w:rPr>
          <w:rFonts w:ascii="Times New Roman" w:hAnsi="Times New Roman" w:cs="Times New Roman"/>
          <w:sz w:val="28"/>
          <w:szCs w:val="28"/>
        </w:rPr>
        <w:t>n каналов, r заявок в очереди;</w:t>
      </w:r>
    </w:p>
    <w:p w:rsidR="00505B80" w:rsidRPr="00505B80" w:rsidRDefault="00505B80" w:rsidP="00505B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5B80">
        <w:rPr>
          <w:rFonts w:ascii="Times New Roman" w:hAnsi="Times New Roman" w:cs="Times New Roman"/>
          <w:sz w:val="28"/>
          <w:szCs w:val="28"/>
        </w:rPr>
        <w:t>- .......................................;</w:t>
      </w:r>
    </w:p>
    <w:p w:rsidR="00505B80" w:rsidRPr="00505B80" w:rsidRDefault="00505B80" w:rsidP="00505B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5B80">
        <w:rPr>
          <w:rFonts w:ascii="Times New Roman" w:hAnsi="Times New Roman" w:cs="Times New Roman"/>
          <w:sz w:val="28"/>
          <w:szCs w:val="28"/>
        </w:rPr>
        <w:t>- S</w:t>
      </w:r>
      <w:r w:rsidRPr="00BE0730">
        <w:rPr>
          <w:rFonts w:ascii="Times New Roman" w:hAnsi="Times New Roman" w:cs="Times New Roman"/>
          <w:sz w:val="28"/>
          <w:szCs w:val="28"/>
          <w:vertAlign w:val="subscript"/>
        </w:rPr>
        <w:t>n+m</w:t>
      </w:r>
      <w:r w:rsidRPr="00505B80">
        <w:rPr>
          <w:rFonts w:ascii="Times New Roman" w:hAnsi="Times New Roman" w:cs="Times New Roman"/>
          <w:sz w:val="28"/>
          <w:szCs w:val="28"/>
        </w:rPr>
        <w:t>- заняты все</w:t>
      </w:r>
      <w:r w:rsidR="00BE0730">
        <w:rPr>
          <w:rFonts w:ascii="Times New Roman" w:hAnsi="Times New Roman" w:cs="Times New Roman"/>
          <w:sz w:val="28"/>
          <w:szCs w:val="28"/>
        </w:rPr>
        <w:t xml:space="preserve"> </w:t>
      </w:r>
      <w:r w:rsidRPr="00505B80">
        <w:rPr>
          <w:rFonts w:ascii="Times New Roman" w:hAnsi="Times New Roman" w:cs="Times New Roman"/>
          <w:sz w:val="28"/>
          <w:szCs w:val="28"/>
        </w:rPr>
        <w:t>n каналов, заняты все</w:t>
      </w:r>
      <w:r w:rsidR="00BE0730">
        <w:rPr>
          <w:rFonts w:ascii="Times New Roman" w:hAnsi="Times New Roman" w:cs="Times New Roman"/>
          <w:sz w:val="28"/>
          <w:szCs w:val="28"/>
        </w:rPr>
        <w:t xml:space="preserve"> </w:t>
      </w:r>
      <w:r w:rsidRPr="00505B80">
        <w:rPr>
          <w:rFonts w:ascii="Times New Roman" w:hAnsi="Times New Roman" w:cs="Times New Roman"/>
          <w:sz w:val="28"/>
          <w:szCs w:val="28"/>
        </w:rPr>
        <w:t xml:space="preserve">m мест в очереди. </w:t>
      </w:r>
    </w:p>
    <w:p w:rsidR="00505B80" w:rsidRPr="00505B80" w:rsidRDefault="00505B80" w:rsidP="00505B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5B80">
        <w:rPr>
          <w:rFonts w:ascii="Times New Roman" w:hAnsi="Times New Roman" w:cs="Times New Roman"/>
          <w:sz w:val="28"/>
          <w:szCs w:val="28"/>
        </w:rPr>
        <w:t>В состояниях</w:t>
      </w:r>
      <w:r w:rsidR="00BE0730">
        <w:rPr>
          <w:rFonts w:ascii="Times New Roman" w:hAnsi="Times New Roman" w:cs="Times New Roman"/>
          <w:sz w:val="28"/>
          <w:szCs w:val="28"/>
        </w:rPr>
        <w:t xml:space="preserve"> </w:t>
      </w:r>
      <w:r w:rsidRPr="00505B80">
        <w:rPr>
          <w:rFonts w:ascii="Times New Roman" w:hAnsi="Times New Roman" w:cs="Times New Roman"/>
          <w:sz w:val="28"/>
          <w:szCs w:val="28"/>
        </w:rPr>
        <w:t>S</w:t>
      </w:r>
      <w:r w:rsidR="00BE0730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505B80">
        <w:rPr>
          <w:rFonts w:ascii="Times New Roman" w:hAnsi="Times New Roman" w:cs="Times New Roman"/>
          <w:sz w:val="28"/>
          <w:szCs w:val="28"/>
        </w:rPr>
        <w:t xml:space="preserve">  ÷ S</w:t>
      </w:r>
      <w:r w:rsidRPr="00BE0730">
        <w:rPr>
          <w:rFonts w:ascii="Times New Roman" w:hAnsi="Times New Roman" w:cs="Times New Roman"/>
          <w:sz w:val="28"/>
          <w:szCs w:val="28"/>
          <w:vertAlign w:val="subscript"/>
        </w:rPr>
        <w:t>n</w:t>
      </w:r>
      <w:r w:rsidRPr="00505B80">
        <w:rPr>
          <w:rFonts w:ascii="Times New Roman" w:hAnsi="Times New Roman" w:cs="Times New Roman"/>
          <w:sz w:val="28"/>
          <w:szCs w:val="28"/>
        </w:rPr>
        <w:t xml:space="preserve">- очереди нет. </w:t>
      </w:r>
    </w:p>
    <w:p w:rsidR="00BE0730" w:rsidRDefault="00505B80" w:rsidP="00505B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5B80">
        <w:rPr>
          <w:rFonts w:ascii="Times New Roman" w:hAnsi="Times New Roman" w:cs="Times New Roman"/>
          <w:sz w:val="28"/>
          <w:szCs w:val="28"/>
        </w:rPr>
        <w:t>Граф  состояний  представлен  на  рис</w:t>
      </w:r>
      <w:r w:rsidR="00BE0730">
        <w:rPr>
          <w:rFonts w:ascii="Times New Roman" w:hAnsi="Times New Roman" w:cs="Times New Roman"/>
          <w:sz w:val="28"/>
          <w:szCs w:val="28"/>
        </w:rPr>
        <w:t>унке и</w:t>
      </w:r>
      <w:r w:rsidRPr="00505B80">
        <w:rPr>
          <w:rFonts w:ascii="Times New Roman" w:hAnsi="Times New Roman" w:cs="Times New Roman"/>
          <w:sz w:val="28"/>
          <w:szCs w:val="28"/>
        </w:rPr>
        <w:t xml:space="preserve">  изображает  знакомую  уже  нам  схему</w:t>
      </w:r>
      <w:r w:rsidR="00BE0730">
        <w:rPr>
          <w:rFonts w:ascii="Times New Roman" w:hAnsi="Times New Roman" w:cs="Times New Roman"/>
          <w:sz w:val="28"/>
          <w:szCs w:val="28"/>
        </w:rPr>
        <w:t xml:space="preserve"> </w:t>
      </w:r>
      <w:r w:rsidRPr="00505B80">
        <w:rPr>
          <w:rFonts w:ascii="Times New Roman" w:hAnsi="Times New Roman" w:cs="Times New Roman"/>
          <w:sz w:val="28"/>
          <w:szCs w:val="28"/>
        </w:rPr>
        <w:t>размножения и гибели.</w:t>
      </w:r>
    </w:p>
    <w:p w:rsidR="00505B80" w:rsidRDefault="00BE0730" w:rsidP="00BE0730">
      <w:pPr>
        <w:pStyle w:val="MTDisplayEquation"/>
      </w:pPr>
      <w:r>
        <w:tab/>
      </w:r>
      <w:r w:rsidR="008C770B" w:rsidRPr="00BE0730">
        <w:rPr>
          <w:position w:val="-200"/>
        </w:rPr>
        <w:object w:dxaOrig="4760" w:dyaOrig="4940">
          <v:shape id="_x0000_i1060" type="#_x0000_t75" style="width:291pt;height:302.25pt" o:ole="">
            <v:imagedata r:id="rId76" o:title=""/>
          </v:shape>
          <o:OLEObject Type="Embed" ProgID="Equation.DSMT4" ShapeID="_x0000_i1060" DrawAspect="Content" ObjectID="_1509447519" r:id="rId77"/>
        </w:object>
      </w:r>
      <w:r w:rsidR="008C770B">
        <w:t>(22)</w:t>
      </w:r>
    </w:p>
    <w:p w:rsidR="008C770B" w:rsidRPr="008C770B" w:rsidRDefault="008C770B" w:rsidP="008C770B">
      <w:pPr>
        <w:rPr>
          <w:rFonts w:ascii="Times New Roman" w:hAnsi="Times New Roman" w:cs="Times New Roman"/>
          <w:sz w:val="28"/>
          <w:szCs w:val="28"/>
        </w:rPr>
      </w:pPr>
      <w:r w:rsidRPr="008C770B">
        <w:rPr>
          <w:rFonts w:ascii="Times New Roman" w:hAnsi="Times New Roman" w:cs="Times New Roman"/>
          <w:sz w:val="28"/>
          <w:szCs w:val="28"/>
        </w:rPr>
        <w:t>Формулы для расчета показателей качества</w:t>
      </w:r>
    </w:p>
    <w:p w:rsidR="003862D2" w:rsidRDefault="003862D2" w:rsidP="00505B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770B">
        <w:rPr>
          <w:rFonts w:ascii="Times New Roman" w:hAnsi="Times New Roman" w:cs="Times New Roman"/>
          <w:sz w:val="28"/>
          <w:szCs w:val="28"/>
        </w:rPr>
        <w:t xml:space="preserve"> </w:t>
      </w:r>
      <w:r w:rsidR="008C770B" w:rsidRPr="008C770B">
        <w:rPr>
          <w:rFonts w:ascii="Times New Roman" w:hAnsi="Times New Roman" w:cs="Times New Roman"/>
          <w:position w:val="-24"/>
          <w:sz w:val="28"/>
          <w:szCs w:val="28"/>
        </w:rPr>
        <w:object w:dxaOrig="2220" w:dyaOrig="660">
          <v:shape id="_x0000_i1061" type="#_x0000_t75" style="width:151.5pt;height:45pt" o:ole="">
            <v:imagedata r:id="rId78" o:title=""/>
          </v:shape>
          <o:OLEObject Type="Embed" ProgID="Equation.DSMT4" ShapeID="_x0000_i1061" DrawAspect="Content" ObjectID="_1509447520" r:id="rId79"/>
        </w:object>
      </w:r>
      <w:r w:rsidR="008C770B">
        <w:rPr>
          <w:rFonts w:ascii="Times New Roman" w:hAnsi="Times New Roman" w:cs="Times New Roman"/>
          <w:sz w:val="28"/>
          <w:szCs w:val="28"/>
        </w:rPr>
        <w:t>(23) - заявка получает отказ в обслуживании только в том случае, если все каналы и все места в очереди заняты.</w:t>
      </w:r>
    </w:p>
    <w:p w:rsidR="008C770B" w:rsidRPr="00462A90" w:rsidRDefault="008C770B" w:rsidP="008C770B">
      <w:pPr>
        <w:pStyle w:val="MTDisplayEquation"/>
      </w:pPr>
      <w:r>
        <w:tab/>
      </w:r>
      <w:r w:rsidR="00462A90" w:rsidRPr="008C770B">
        <w:rPr>
          <w:position w:val="-128"/>
        </w:rPr>
        <w:object w:dxaOrig="3680" w:dyaOrig="3660">
          <v:shape id="_x0000_i1062" type="#_x0000_t75" style="width:229.5pt;height:228.75pt" o:ole="">
            <v:imagedata r:id="rId80" o:title=""/>
          </v:shape>
          <o:OLEObject Type="Embed" ProgID="Equation.DSMT4" ShapeID="_x0000_i1062" DrawAspect="Content" ObjectID="_1509447521" r:id="rId81"/>
        </w:object>
      </w:r>
      <w:r w:rsidR="00462A90">
        <w:t xml:space="preserve">    (24)</w:t>
      </w:r>
    </w:p>
    <w:p w:rsidR="00462A90" w:rsidRDefault="00462A90" w:rsidP="00462A90">
      <w:pPr>
        <w:jc w:val="both"/>
      </w:pPr>
      <w:r w:rsidRPr="00462A90">
        <w:rPr>
          <w:rFonts w:ascii="Times New Roman" w:hAnsi="Times New Roman" w:cs="Times New Roman"/>
          <w:sz w:val="28"/>
          <w:szCs w:val="28"/>
        </w:rPr>
        <w:t xml:space="preserve">Для системы </w:t>
      </w:r>
      <w:r w:rsidRPr="00462A90">
        <w:rPr>
          <w:rFonts w:ascii="Times New Roman" w:hAnsi="Times New Roman" w:cs="Times New Roman"/>
          <w:b/>
          <w:sz w:val="28"/>
          <w:szCs w:val="28"/>
        </w:rPr>
        <w:t xml:space="preserve">М/М/1/∞ </w:t>
      </w:r>
      <w:r w:rsidRPr="00462A90">
        <w:rPr>
          <w:rFonts w:ascii="Times New Roman" w:hAnsi="Times New Roman" w:cs="Times New Roman"/>
          <w:sz w:val="28"/>
          <w:szCs w:val="28"/>
        </w:rPr>
        <w:t>получим следующие формулы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2A90">
        <w:rPr>
          <w:rFonts w:ascii="Times New Roman" w:hAnsi="Times New Roman" w:cs="Times New Roman"/>
          <w:position w:val="-6"/>
          <w:sz w:val="28"/>
          <w:szCs w:val="28"/>
        </w:rPr>
        <w:object w:dxaOrig="760" w:dyaOrig="220">
          <v:shape id="_x0000_i1063" type="#_x0000_t75" style="width:48.75pt;height:14.25pt" o:ole="">
            <v:imagedata r:id="rId70" o:title=""/>
          </v:shape>
          <o:OLEObject Type="Embed" ProgID="Equation.DSMT4" ShapeID="_x0000_i1063" DrawAspect="Content" ObjectID="_1509447522" r:id="rId82"/>
        </w:object>
      </w:r>
      <w:r w:rsidRPr="00462A90">
        <w:rPr>
          <w:rFonts w:ascii="Times New Roman" w:hAnsi="Times New Roman" w:cs="Times New Roman"/>
          <w:sz w:val="28"/>
          <w:szCs w:val="28"/>
        </w:rPr>
        <w:t>(выражения справедливы при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62A90">
        <w:rPr>
          <w:position w:val="-18"/>
        </w:rPr>
        <w:object w:dxaOrig="740" w:dyaOrig="520">
          <v:shape id="_x0000_i1064" type="#_x0000_t75" style="width:44.25pt;height:30.75pt" o:ole="">
            <v:imagedata r:id="rId83" o:title=""/>
          </v:shape>
          <o:OLEObject Type="Embed" ProgID="Equation.DSMT4" ShapeID="_x0000_i1064" DrawAspect="Content" ObjectID="_1509447523" r:id="rId84"/>
        </w:object>
      </w:r>
      <w:r>
        <w:t>.</w:t>
      </w:r>
    </w:p>
    <w:p w:rsidR="00462A90" w:rsidRDefault="00462A90" w:rsidP="00462A90">
      <w:pPr>
        <w:pStyle w:val="MTDisplayEquation"/>
      </w:pPr>
      <w:r>
        <w:tab/>
      </w:r>
      <w:r w:rsidR="00A11977" w:rsidRPr="00462A90">
        <w:rPr>
          <w:position w:val="-120"/>
        </w:rPr>
        <w:object w:dxaOrig="3720" w:dyaOrig="2200">
          <v:shape id="_x0000_i1065" type="#_x0000_t75" style="width:255pt;height:151.5pt" o:ole="">
            <v:imagedata r:id="rId85" o:title=""/>
          </v:shape>
          <o:OLEObject Type="Embed" ProgID="Equation.DSMT4" ShapeID="_x0000_i1065" DrawAspect="Content" ObjectID="_1509447524" r:id="rId86"/>
        </w:object>
      </w:r>
      <w:r w:rsidR="00A11977">
        <w:t xml:space="preserve"> (25)</w:t>
      </w:r>
    </w:p>
    <w:p w:rsidR="00A11977" w:rsidRDefault="00A11977" w:rsidP="00A11977">
      <w:r w:rsidRPr="00A11977">
        <w:rPr>
          <w:rFonts w:ascii="Times New Roman" w:hAnsi="Times New Roman" w:cs="Times New Roman"/>
          <w:sz w:val="28"/>
          <w:szCs w:val="28"/>
        </w:rPr>
        <w:t xml:space="preserve">Среднее число занятых каналов определяется </w:t>
      </w:r>
      <w:r>
        <w:rPr>
          <w:rFonts w:ascii="Times New Roman" w:hAnsi="Times New Roman" w:cs="Times New Roman"/>
          <w:sz w:val="28"/>
          <w:szCs w:val="28"/>
        </w:rPr>
        <w:t xml:space="preserve">как </w:t>
      </w:r>
      <w:r w:rsidRPr="00A11977">
        <w:rPr>
          <w:position w:val="-22"/>
        </w:rPr>
        <w:object w:dxaOrig="1800" w:dyaOrig="520">
          <v:shape id="_x0000_i1066" type="#_x0000_t75" style="width:119.25pt;height:34.5pt" o:ole="">
            <v:imagedata r:id="rId87" o:title=""/>
          </v:shape>
          <o:OLEObject Type="Embed" ProgID="Equation.DSMT4" ShapeID="_x0000_i1066" DrawAspect="Content" ObjectID="_1509447525" r:id="rId88"/>
        </w:object>
      </w:r>
      <w:r>
        <w:t>.</w:t>
      </w:r>
    </w:p>
    <w:p w:rsidR="00A11977" w:rsidRPr="00A11977" w:rsidRDefault="00A11977" w:rsidP="00A11977">
      <w:pPr>
        <w:rPr>
          <w:rFonts w:ascii="Times New Roman" w:hAnsi="Times New Roman" w:cs="Times New Roman"/>
          <w:sz w:val="28"/>
          <w:szCs w:val="28"/>
        </w:rPr>
      </w:pPr>
      <w:r w:rsidRPr="00A11977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A11977">
        <w:rPr>
          <w:rFonts w:ascii="Times New Roman" w:hAnsi="Times New Roman" w:cs="Times New Roman"/>
          <w:sz w:val="28"/>
          <w:szCs w:val="28"/>
          <w:vertAlign w:val="subscript"/>
        </w:rPr>
        <w:t>сист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A11977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A11977">
        <w:rPr>
          <w:rFonts w:ascii="Times New Roman" w:hAnsi="Times New Roman" w:cs="Times New Roman"/>
          <w:sz w:val="28"/>
          <w:szCs w:val="28"/>
          <w:vertAlign w:val="subscript"/>
        </w:rPr>
        <w:t>ож</w:t>
      </w:r>
      <w:r>
        <w:rPr>
          <w:rFonts w:ascii="Times New Roman" w:hAnsi="Times New Roman" w:cs="Times New Roman"/>
          <w:sz w:val="28"/>
          <w:szCs w:val="28"/>
        </w:rPr>
        <w:t xml:space="preserve"> рассчитываются по формулам (24) </w:t>
      </w:r>
    </w:p>
    <w:p w:rsidR="00842477" w:rsidRDefault="00842477" w:rsidP="00842477">
      <w:pPr>
        <w:pStyle w:val="a7"/>
        <w:spacing w:line="269" w:lineRule="auto"/>
        <w:ind w:firstLine="709"/>
      </w:pPr>
      <w:r>
        <w:t xml:space="preserve">Надежность построенной телекоммуникационной сети в существенной степени определяется работой ее отдельных узлов, в первую очередь, маршрутизаторов. Рассмотрим  модели работы узла телекоммуникаций для случая пуассоновских потоков запросов на передачу данных. Такие модели обобщают стандартную теорию телетрафика на случай современных телекоммуникационных сетей. </w:t>
      </w:r>
    </w:p>
    <w:p w:rsidR="00842477" w:rsidRDefault="00842477" w:rsidP="00842477">
      <w:pPr>
        <w:pStyle w:val="a7"/>
        <w:spacing w:line="269" w:lineRule="auto"/>
        <w:ind w:firstLine="709"/>
      </w:pPr>
      <w:r>
        <w:t xml:space="preserve">Теорию телетрафика можно рассматривать как одну из ветвей прикладной теории вероятности, которая позволяет установить количество возможных каналов связи как между телекоммуникационными узлами, так и системами (коммутационными полями) с целью минимизации возможных сбоев и потерь информации. Применение теории телетрафика позволяет разработать методы расчета и создать адекватные модели коммутационных устройств и линий связи с учетом стохастического характера обмена информацией. </w:t>
      </w:r>
    </w:p>
    <w:p w:rsidR="00842477" w:rsidRPr="00842477" w:rsidRDefault="00842477" w:rsidP="00625A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42477" w:rsidRPr="00842477" w:rsidSect="00B54B62">
      <w:footerReference w:type="default" r:id="rId8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5DE0" w:rsidRDefault="00D85DE0" w:rsidP="00A667B1">
      <w:pPr>
        <w:spacing w:after="0" w:line="240" w:lineRule="auto"/>
      </w:pPr>
      <w:r>
        <w:separator/>
      </w:r>
    </w:p>
  </w:endnote>
  <w:endnote w:type="continuationSeparator" w:id="0">
    <w:p w:rsidR="00D85DE0" w:rsidRDefault="00D85DE0" w:rsidP="00A66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710406"/>
      <w:docPartObj>
        <w:docPartGallery w:val="Page Numbers (Bottom of Page)"/>
        <w:docPartUnique/>
      </w:docPartObj>
    </w:sdtPr>
    <w:sdtContent>
      <w:p w:rsidR="002807BA" w:rsidRDefault="003B17B3">
        <w:pPr>
          <w:pStyle w:val="a5"/>
          <w:jc w:val="right"/>
        </w:pPr>
        <w:fldSimple w:instr=" PAGE   \* MERGEFORMAT ">
          <w:r w:rsidR="00BF7B78">
            <w:rPr>
              <w:noProof/>
            </w:rPr>
            <w:t>1</w:t>
          </w:r>
        </w:fldSimple>
      </w:p>
    </w:sdtContent>
  </w:sdt>
  <w:p w:rsidR="002807BA" w:rsidRDefault="002807B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5DE0" w:rsidRDefault="00D85DE0" w:rsidP="00A667B1">
      <w:pPr>
        <w:spacing w:after="0" w:line="240" w:lineRule="auto"/>
      </w:pPr>
      <w:r>
        <w:separator/>
      </w:r>
    </w:p>
  </w:footnote>
  <w:footnote w:type="continuationSeparator" w:id="0">
    <w:p w:rsidR="00D85DE0" w:rsidRDefault="00D85DE0" w:rsidP="00A667B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71F6"/>
    <w:rsid w:val="001E2B18"/>
    <w:rsid w:val="00200B8E"/>
    <w:rsid w:val="002807BA"/>
    <w:rsid w:val="002E08CF"/>
    <w:rsid w:val="003862D2"/>
    <w:rsid w:val="003B17B3"/>
    <w:rsid w:val="003E71F6"/>
    <w:rsid w:val="00462A90"/>
    <w:rsid w:val="00505B80"/>
    <w:rsid w:val="00507903"/>
    <w:rsid w:val="00625AF3"/>
    <w:rsid w:val="00702FD8"/>
    <w:rsid w:val="00783274"/>
    <w:rsid w:val="007B7896"/>
    <w:rsid w:val="007D7CB9"/>
    <w:rsid w:val="00842477"/>
    <w:rsid w:val="00882958"/>
    <w:rsid w:val="008C770B"/>
    <w:rsid w:val="00942749"/>
    <w:rsid w:val="009B331D"/>
    <w:rsid w:val="00A11977"/>
    <w:rsid w:val="00A667B1"/>
    <w:rsid w:val="00AC534E"/>
    <w:rsid w:val="00B54B62"/>
    <w:rsid w:val="00BA0D0F"/>
    <w:rsid w:val="00BC6275"/>
    <w:rsid w:val="00BE0730"/>
    <w:rsid w:val="00BF7B78"/>
    <w:rsid w:val="00C947FB"/>
    <w:rsid w:val="00D85DE0"/>
    <w:rsid w:val="00EB7B4B"/>
    <w:rsid w:val="00F00D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B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66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667B1"/>
  </w:style>
  <w:style w:type="paragraph" w:styleId="a5">
    <w:name w:val="footer"/>
    <w:basedOn w:val="a"/>
    <w:link w:val="a6"/>
    <w:uiPriority w:val="99"/>
    <w:unhideWhenUsed/>
    <w:rsid w:val="00A66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667B1"/>
  </w:style>
  <w:style w:type="paragraph" w:customStyle="1" w:styleId="MTDisplayEquation">
    <w:name w:val="MTDisplayEquation"/>
    <w:basedOn w:val="a"/>
    <w:next w:val="a"/>
    <w:link w:val="MTDisplayEquation0"/>
    <w:rsid w:val="00BC6275"/>
    <w:pPr>
      <w:tabs>
        <w:tab w:val="center" w:pos="4680"/>
        <w:tab w:val="right" w:pos="9360"/>
      </w:tabs>
      <w:spacing w:after="0" w:line="240" w:lineRule="auto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MTDisplayEquation0">
    <w:name w:val="MTDisplayEquation Знак"/>
    <w:basedOn w:val="a0"/>
    <w:link w:val="MTDisplayEquation"/>
    <w:rsid w:val="00BC6275"/>
    <w:rPr>
      <w:rFonts w:ascii="Times New Roman" w:hAnsi="Times New Roman" w:cs="Times New Roman"/>
      <w:sz w:val="28"/>
      <w:szCs w:val="28"/>
    </w:rPr>
  </w:style>
  <w:style w:type="paragraph" w:styleId="a7">
    <w:name w:val="Body Text"/>
    <w:basedOn w:val="a"/>
    <w:link w:val="a8"/>
    <w:semiHidden/>
    <w:rsid w:val="00842477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Основной текст Знак"/>
    <w:basedOn w:val="a0"/>
    <w:link w:val="a7"/>
    <w:semiHidden/>
    <w:rsid w:val="008424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note text"/>
    <w:basedOn w:val="a"/>
    <w:link w:val="aa"/>
    <w:semiHidden/>
    <w:rsid w:val="008424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semiHidden/>
    <w:rsid w:val="008424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semiHidden/>
    <w:rsid w:val="00842477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2.wmf"/><Relationship Id="rId76" Type="http://schemas.openxmlformats.org/officeDocument/2006/relationships/image" Target="media/image36.wmf"/><Relationship Id="rId84" Type="http://schemas.openxmlformats.org/officeDocument/2006/relationships/oleObject" Target="embeddings/oleObject40.bin"/><Relationship Id="rId89" Type="http://schemas.openxmlformats.org/officeDocument/2006/relationships/footer" Target="footer1.xml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2.bin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7.bin"/><Relationship Id="rId87" Type="http://schemas.openxmlformats.org/officeDocument/2006/relationships/image" Target="media/image41.wmf"/><Relationship Id="rId5" Type="http://schemas.openxmlformats.org/officeDocument/2006/relationships/endnotes" Target="endnotes.xml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39.bin"/><Relationship Id="rId90" Type="http://schemas.openxmlformats.org/officeDocument/2006/relationships/fontTable" Target="fontTable.xml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2.bin"/><Relationship Id="rId77" Type="http://schemas.openxmlformats.org/officeDocument/2006/relationships/oleObject" Target="embeddings/oleObject36.bin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80" Type="http://schemas.openxmlformats.org/officeDocument/2006/relationships/image" Target="media/image38.wmf"/><Relationship Id="rId85" Type="http://schemas.openxmlformats.org/officeDocument/2006/relationships/image" Target="media/image40.wmf"/><Relationship Id="rId3" Type="http://schemas.openxmlformats.org/officeDocument/2006/relationships/webSettings" Target="web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5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2.bin"/><Relationship Id="rId9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7.wmf"/><Relationship Id="rId81" Type="http://schemas.openxmlformats.org/officeDocument/2006/relationships/oleObject" Target="embeddings/oleObject38.bin"/><Relationship Id="rId86" Type="http://schemas.openxmlformats.org/officeDocument/2006/relationships/oleObject" Target="embeddings/oleObject41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2382</Words>
  <Characters>13584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Листопад Н.И.</dc:creator>
  <cp:lastModifiedBy>Листопад Н.И.</cp:lastModifiedBy>
  <cp:revision>2</cp:revision>
  <dcterms:created xsi:type="dcterms:W3CDTF">2015-11-19T11:11:00Z</dcterms:created>
  <dcterms:modified xsi:type="dcterms:W3CDTF">2015-11-19T11:11:00Z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